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C14D" w14:textId="77777777" w:rsidR="009065BA" w:rsidRDefault="009065BA" w:rsidP="004C4865">
      <w:pPr>
        <w:pStyle w:val="Anrede"/>
        <w:spacing w:before="0" w:after="0" w:line="340" w:lineRule="exact"/>
        <w:ind w:right="-86"/>
        <w:rPr>
          <w:rFonts w:ascii="Corbel" w:hAnsi="Corbel"/>
          <w:b/>
          <w:color w:val="808080"/>
          <w:spacing w:val="30"/>
          <w:sz w:val="24"/>
          <w:szCs w:val="24"/>
        </w:rPr>
      </w:pPr>
      <w:r>
        <w:rPr>
          <w:rFonts w:ascii="Corbel" w:hAnsi="Corbel"/>
          <w:b/>
          <w:noProof/>
          <w:color w:val="808080"/>
          <w:spacing w:val="30"/>
          <w:sz w:val="24"/>
          <w:szCs w:val="24"/>
        </w:rPr>
        <mc:AlternateContent>
          <mc:Choice Requires="wps">
            <w:drawing>
              <wp:anchor distT="0" distB="0" distL="114300" distR="114300" simplePos="0" relativeHeight="251619328" behindDoc="0" locked="0" layoutInCell="1" allowOverlap="1" wp14:anchorId="1E118E49" wp14:editId="228C3F51">
                <wp:simplePos x="0" y="0"/>
                <wp:positionH relativeFrom="column">
                  <wp:posOffset>-808990</wp:posOffset>
                </wp:positionH>
                <wp:positionV relativeFrom="paragraph">
                  <wp:posOffset>-1412875</wp:posOffset>
                </wp:positionV>
                <wp:extent cx="2286000" cy="647700"/>
                <wp:effectExtent l="0" t="0" r="0" b="0"/>
                <wp:wrapNone/>
                <wp:docPr id="2" name="Textfeld 2"/>
                <wp:cNvGraphicFramePr/>
                <a:graphic xmlns:a="http://schemas.openxmlformats.org/drawingml/2006/main">
                  <a:graphicData uri="http://schemas.microsoft.com/office/word/2010/wordprocessingShape">
                    <wps:wsp>
                      <wps:cNvSpPr txBox="1"/>
                      <wps:spPr>
                        <a:xfrm>
                          <a:off x="0" y="0"/>
                          <a:ext cx="2286000" cy="647700"/>
                        </a:xfrm>
                        <a:prstGeom prst="rect">
                          <a:avLst/>
                        </a:prstGeom>
                        <a:noFill/>
                        <a:ln w="6350">
                          <a:noFill/>
                        </a:ln>
                      </wps:spPr>
                      <wps:txbx>
                        <w:txbxContent>
                          <w:p w14:paraId="3A970EB5" w14:textId="77777777" w:rsidR="009065BA" w:rsidRDefault="009065BA">
                            <w:pPr>
                              <w:rPr>
                                <w:noProof/>
                              </w:rPr>
                            </w:pPr>
                          </w:p>
                          <w:p w14:paraId="501C034E" w14:textId="77777777" w:rsidR="009065BA" w:rsidRDefault="009065BA">
                            <w:pPr>
                              <w:rPr>
                                <w:noProof/>
                              </w:rPr>
                            </w:pPr>
                          </w:p>
                          <w:p w14:paraId="5DB7A119" w14:textId="77777777" w:rsidR="009065BA" w:rsidRDefault="009065BA">
                            <w:r>
                              <w:rPr>
                                <w:noProof/>
                              </w:rPr>
                              <w:drawing>
                                <wp:inline distT="0" distB="0" distL="0" distR="0" wp14:anchorId="11793948" wp14:editId="72972810">
                                  <wp:extent cx="1647825" cy="32936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che Logo_Druck.jpg"/>
                                          <pic:cNvPicPr/>
                                        </pic:nvPicPr>
                                        <pic:blipFill>
                                          <a:blip r:embed="rId7">
                                            <a:extLst>
                                              <a:ext uri="{28A0092B-C50C-407E-A947-70E740481C1C}">
                                                <a14:useLocalDpi xmlns:a14="http://schemas.microsoft.com/office/drawing/2010/main" val="0"/>
                                              </a:ext>
                                            </a:extLst>
                                          </a:blip>
                                          <a:stretch>
                                            <a:fillRect/>
                                          </a:stretch>
                                        </pic:blipFill>
                                        <pic:spPr>
                                          <a:xfrm>
                                            <a:off x="0" y="0"/>
                                            <a:ext cx="1700321" cy="339858"/>
                                          </a:xfrm>
                                          <a:prstGeom prst="rect">
                                            <a:avLst/>
                                          </a:prstGeom>
                                        </pic:spPr>
                                      </pic:pic>
                                    </a:graphicData>
                                  </a:graphic>
                                </wp:inline>
                              </w:drawing>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anchor>
            </w:drawing>
          </mc:Choice>
          <mc:Fallback>
            <w:pict>
              <v:shapetype w14:anchorId="1E118E49" id="_x0000_t202" coordsize="21600,21600" o:spt="202" path="m,l,21600r21600,l21600,xe">
                <v:stroke joinstyle="miter"/>
                <v:path gradientshapeok="t" o:connecttype="rect"/>
              </v:shapetype>
              <v:shape id="Textfeld 2" o:spid="_x0000_s1026" type="#_x0000_t202" style="position:absolute;left:0;text-align:left;margin-left:-63.7pt;margin-top:-111.25pt;width:180pt;height:51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" filled="f" stroked="f" strokeweight=".5pt">
                <v:textbox inset="0">
                  <w:txbxContent>
                    <w:p w14:paraId="3A970EB5" w14:textId="77777777" w:rsidR="009065BA" w:rsidRDefault="009065BA">
                      <w:pPr>
                        <w:rPr>
                          <w:noProof/>
                        </w:rPr>
                      </w:pPr>
                    </w:p>
                    <w:p w14:paraId="501C034E" w14:textId="77777777" w:rsidR="009065BA" w:rsidRDefault="009065BA">
                      <w:pPr>
                        <w:rPr>
                          <w:noProof/>
                        </w:rPr>
                      </w:pPr>
                    </w:p>
                    <w:p w14:paraId="5DB7A119" w14:textId="77777777" w:rsidR="009065BA" w:rsidRDefault="009065BA">
                      <w:r>
                        <w:rPr>
                          <w:noProof/>
                        </w:rPr>
                        <w:drawing>
                          <wp:inline distT="0" distB="0" distL="0" distR="0" wp14:anchorId="11793948" wp14:editId="72972810">
                            <wp:extent cx="1647825" cy="32936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che Logo_Druck.jpg"/>
                                    <pic:cNvPicPr/>
                                  </pic:nvPicPr>
                                  <pic:blipFill>
                                    <a:blip r:embed="rId7">
                                      <a:extLst>
                                        <a:ext uri="{28A0092B-C50C-407E-A947-70E740481C1C}">
                                          <a14:useLocalDpi xmlns:a14="http://schemas.microsoft.com/office/drawing/2010/main" val="0"/>
                                        </a:ext>
                                      </a:extLst>
                                    </a:blip>
                                    <a:stretch>
                                      <a:fillRect/>
                                    </a:stretch>
                                  </pic:blipFill>
                                  <pic:spPr>
                                    <a:xfrm>
                                      <a:off x="0" y="0"/>
                                      <a:ext cx="1700321" cy="339858"/>
                                    </a:xfrm>
                                    <a:prstGeom prst="rect">
                                      <a:avLst/>
                                    </a:prstGeom>
                                  </pic:spPr>
                                </pic:pic>
                              </a:graphicData>
                            </a:graphic>
                          </wp:inline>
                        </w:drawing>
                      </w:r>
                    </w:p>
                  </w:txbxContent>
                </v:textbox>
              </v:shape>
            </w:pict>
          </mc:Fallback>
        </mc:AlternateContent>
      </w:r>
    </w:p>
    <w:p w14:paraId="5229A081" w14:textId="77777777" w:rsidR="00200790" w:rsidRPr="00C73529" w:rsidRDefault="00200790" w:rsidP="004C4865">
      <w:pPr>
        <w:pStyle w:val="Anrede"/>
        <w:spacing w:before="0" w:after="0" w:line="340" w:lineRule="exact"/>
        <w:ind w:right="-86"/>
        <w:rPr>
          <w:rFonts w:ascii="Corbel" w:hAnsi="Corbel"/>
          <w:b/>
          <w:color w:val="808080"/>
          <w:spacing w:val="30"/>
          <w:sz w:val="24"/>
          <w:szCs w:val="24"/>
        </w:rPr>
      </w:pPr>
      <w:r w:rsidRPr="00C73529">
        <w:rPr>
          <w:rFonts w:ascii="Corbel" w:hAnsi="Corbel"/>
          <w:b/>
          <w:color w:val="808080"/>
          <w:spacing w:val="30"/>
          <w:sz w:val="24"/>
          <w:szCs w:val="24"/>
        </w:rPr>
        <w:t>PRESSEMITTEILUNG</w:t>
      </w:r>
    </w:p>
    <w:p w14:paraId="21FF66AE" w14:textId="77777777" w:rsidR="003242AA" w:rsidRPr="00C73529" w:rsidRDefault="003242AA" w:rsidP="004C4865">
      <w:pPr>
        <w:spacing w:line="240" w:lineRule="auto"/>
        <w:ind w:right="-86"/>
        <w:rPr>
          <w:rFonts w:ascii="Corbel" w:hAnsi="Corbel"/>
        </w:rPr>
      </w:pPr>
    </w:p>
    <w:p w14:paraId="5E12F7AD" w14:textId="77777777" w:rsidR="003242AA" w:rsidRPr="00C73529" w:rsidRDefault="003242AA" w:rsidP="004C4865">
      <w:pPr>
        <w:spacing w:line="240" w:lineRule="auto"/>
        <w:ind w:right="-86"/>
        <w:rPr>
          <w:rFonts w:ascii="Corbel" w:hAnsi="Corbel"/>
        </w:rPr>
      </w:pPr>
    </w:p>
    <w:p w14:paraId="18B49938" w14:textId="77777777" w:rsidR="003242AA" w:rsidRDefault="003242AA" w:rsidP="004C4865">
      <w:pPr>
        <w:spacing w:line="240" w:lineRule="auto"/>
        <w:ind w:right="-86"/>
        <w:rPr>
          <w:rFonts w:ascii="Corbel" w:hAnsi="Corbel"/>
        </w:rPr>
      </w:pPr>
    </w:p>
    <w:p w14:paraId="388C6532" w14:textId="77777777" w:rsidR="000D77E3" w:rsidRPr="00C73529" w:rsidRDefault="000D77E3" w:rsidP="004C4865">
      <w:pPr>
        <w:spacing w:line="240" w:lineRule="auto"/>
        <w:ind w:right="-86"/>
        <w:rPr>
          <w:rFonts w:ascii="Corbel" w:hAnsi="Corbel"/>
        </w:rPr>
      </w:pPr>
    </w:p>
    <w:p w14:paraId="6366A600" w14:textId="77777777" w:rsidR="003242AA" w:rsidRPr="00C73529" w:rsidRDefault="003242AA" w:rsidP="004C4865">
      <w:pPr>
        <w:spacing w:line="240" w:lineRule="auto"/>
        <w:ind w:right="-86"/>
        <w:rPr>
          <w:rFonts w:ascii="Corbel" w:hAnsi="Corbel"/>
        </w:rPr>
      </w:pPr>
    </w:p>
    <w:p w14:paraId="73FB31BA" w14:textId="77777777" w:rsidR="003242AA" w:rsidRPr="00C73529" w:rsidRDefault="003242AA" w:rsidP="004C4865">
      <w:pPr>
        <w:spacing w:line="240" w:lineRule="auto"/>
        <w:ind w:right="-86"/>
        <w:rPr>
          <w:rFonts w:ascii="Corbel" w:hAnsi="Corbel"/>
        </w:rPr>
      </w:pPr>
    </w:p>
    <w:p w14:paraId="06AFA3B6" w14:textId="77777777" w:rsidR="00B53818" w:rsidRPr="00C73529" w:rsidRDefault="00B53818" w:rsidP="004C4865">
      <w:pPr>
        <w:spacing w:line="240" w:lineRule="auto"/>
        <w:ind w:right="-86"/>
        <w:rPr>
          <w:rFonts w:ascii="Corbel" w:hAnsi="Corbel"/>
        </w:rPr>
      </w:pPr>
    </w:p>
    <w:p w14:paraId="673A409B" w14:textId="52FED1A0" w:rsidR="00E65B7C" w:rsidRDefault="00E65B7C" w:rsidP="004C4865">
      <w:pPr>
        <w:spacing w:line="240" w:lineRule="auto"/>
        <w:ind w:right="-86"/>
        <w:rPr>
          <w:rFonts w:ascii="Corbel" w:hAnsi="Corbel"/>
          <w:b/>
          <w:sz w:val="24"/>
          <w:szCs w:val="24"/>
        </w:rPr>
      </w:pPr>
      <w:bookmarkStart w:id="0" w:name="_Hlk520815372"/>
      <w:r>
        <w:rPr>
          <w:rFonts w:ascii="Corbel" w:hAnsi="Corbel"/>
          <w:b/>
          <w:sz w:val="24"/>
          <w:szCs w:val="24"/>
        </w:rPr>
        <w:t>Für eine nachhaltige textile Kette</w:t>
      </w:r>
    </w:p>
    <w:p w14:paraId="334336B7" w14:textId="086B9E90" w:rsidR="00AF05C4" w:rsidRDefault="00E65B7C" w:rsidP="004C4865">
      <w:pPr>
        <w:spacing w:line="240" w:lineRule="auto"/>
        <w:ind w:right="-86"/>
        <w:rPr>
          <w:rFonts w:ascii="Corbel" w:hAnsi="Corbel"/>
        </w:rPr>
      </w:pPr>
      <w:r w:rsidRPr="00E65B7C">
        <w:rPr>
          <w:rFonts w:ascii="Corbel" w:hAnsi="Corbel"/>
          <w:bCs/>
          <w:sz w:val="22"/>
          <w:szCs w:val="22"/>
        </w:rPr>
        <w:t>Deutsch-äthiopische Verbändekooperation zieht Bilanz</w:t>
      </w:r>
    </w:p>
    <w:p w14:paraId="1AD7B72B" w14:textId="77777777" w:rsidR="00E65B7C" w:rsidRDefault="00E65B7C" w:rsidP="004C4865">
      <w:pPr>
        <w:ind w:right="-86"/>
        <w:rPr>
          <w:rFonts w:ascii="Corbel" w:hAnsi="Corbel"/>
          <w:b/>
          <w:bCs/>
        </w:rPr>
      </w:pPr>
    </w:p>
    <w:p w14:paraId="3496DB2E" w14:textId="44CEFF82" w:rsidR="00FF5D88" w:rsidRDefault="00AF05C4" w:rsidP="004C4865">
      <w:pPr>
        <w:ind w:right="-86"/>
        <w:rPr>
          <w:rFonts w:ascii="Corbel" w:hAnsi="Corbel"/>
          <w:b/>
          <w:bCs/>
        </w:rPr>
      </w:pPr>
      <w:r>
        <w:rPr>
          <w:rFonts w:ascii="Corbel" w:hAnsi="Corbel"/>
          <w:b/>
          <w:bCs/>
        </w:rPr>
        <w:t xml:space="preserve">Stuttgart, </w:t>
      </w:r>
      <w:r w:rsidR="00E65B7C">
        <w:rPr>
          <w:rFonts w:ascii="Corbel" w:hAnsi="Corbel"/>
          <w:b/>
          <w:bCs/>
        </w:rPr>
        <w:t>29. April 2023</w:t>
      </w:r>
      <w:r>
        <w:rPr>
          <w:rFonts w:ascii="Corbel" w:hAnsi="Corbel"/>
          <w:b/>
          <w:bCs/>
        </w:rPr>
        <w:t xml:space="preserve"> –</w:t>
      </w:r>
      <w:r w:rsidR="00E65B7C">
        <w:rPr>
          <w:rFonts w:ascii="Corbel" w:hAnsi="Corbel"/>
          <w:b/>
          <w:bCs/>
        </w:rPr>
        <w:t xml:space="preserve"> D</w:t>
      </w:r>
      <w:r w:rsidR="00E65B7C" w:rsidRPr="00E65B7C">
        <w:rPr>
          <w:rFonts w:ascii="Corbel" w:hAnsi="Corbel"/>
          <w:b/>
          <w:bCs/>
        </w:rPr>
        <w:t xml:space="preserve">ie Verbändekooperation Partner </w:t>
      </w:r>
      <w:proofErr w:type="spellStart"/>
      <w:r w:rsidR="00E65B7C" w:rsidRPr="00E65B7C">
        <w:rPr>
          <w:rFonts w:ascii="Corbel" w:hAnsi="Corbel"/>
          <w:b/>
          <w:bCs/>
        </w:rPr>
        <w:t>Africa</w:t>
      </w:r>
      <w:proofErr w:type="spellEnd"/>
      <w:r w:rsidR="00E65B7C" w:rsidRPr="00E65B7C">
        <w:rPr>
          <w:rFonts w:ascii="Corbel" w:hAnsi="Corbel"/>
          <w:b/>
          <w:bCs/>
        </w:rPr>
        <w:t xml:space="preserve"> </w:t>
      </w:r>
      <w:proofErr w:type="spellStart"/>
      <w:r w:rsidR="00E65B7C" w:rsidRPr="00E65B7C">
        <w:rPr>
          <w:rFonts w:ascii="Corbel" w:hAnsi="Corbel"/>
          <w:b/>
          <w:bCs/>
        </w:rPr>
        <w:t>Ethiopia</w:t>
      </w:r>
      <w:proofErr w:type="spellEnd"/>
      <w:r w:rsidR="00E65B7C" w:rsidRPr="00E65B7C">
        <w:rPr>
          <w:rFonts w:ascii="Corbel" w:hAnsi="Corbel"/>
          <w:b/>
          <w:bCs/>
        </w:rPr>
        <w:t xml:space="preserve"> zwischen GESAMTMASCHE und </w:t>
      </w:r>
      <w:r w:rsidR="00544D69">
        <w:rPr>
          <w:rFonts w:ascii="Corbel" w:hAnsi="Corbel"/>
          <w:b/>
          <w:bCs/>
        </w:rPr>
        <w:t xml:space="preserve">dem äthiopischen Textilverband </w:t>
      </w:r>
      <w:r w:rsidR="00E65B7C" w:rsidRPr="00E65B7C">
        <w:rPr>
          <w:rFonts w:ascii="Corbel" w:hAnsi="Corbel"/>
          <w:b/>
          <w:bCs/>
        </w:rPr>
        <w:t xml:space="preserve">ETGAMA arbeitet seit über drei Jahren an der Intensivierung der </w:t>
      </w:r>
      <w:r w:rsidR="00544D69">
        <w:rPr>
          <w:rFonts w:ascii="Corbel" w:hAnsi="Corbel"/>
          <w:b/>
          <w:bCs/>
        </w:rPr>
        <w:t xml:space="preserve">deutsch-äthiopischen </w:t>
      </w:r>
      <w:r w:rsidR="00E65B7C" w:rsidRPr="00E65B7C">
        <w:rPr>
          <w:rFonts w:ascii="Corbel" w:hAnsi="Corbel"/>
          <w:b/>
          <w:bCs/>
        </w:rPr>
        <w:t>Geschäftsbeziehungen</w:t>
      </w:r>
      <w:r w:rsidR="00544D69">
        <w:rPr>
          <w:rFonts w:ascii="Corbel" w:hAnsi="Corbel"/>
          <w:b/>
          <w:bCs/>
        </w:rPr>
        <w:t xml:space="preserve">. Im Zentrum des Projekts stehen Qualitätsverbesserungen und der Aufbau </w:t>
      </w:r>
      <w:r w:rsidR="00E65B7C" w:rsidRPr="00E65B7C">
        <w:rPr>
          <w:rFonts w:ascii="Corbel" w:hAnsi="Corbel"/>
          <w:b/>
          <w:bCs/>
        </w:rPr>
        <w:t>nachhaltige</w:t>
      </w:r>
      <w:r w:rsidR="00544D69">
        <w:rPr>
          <w:rFonts w:ascii="Corbel" w:hAnsi="Corbel"/>
          <w:b/>
          <w:bCs/>
        </w:rPr>
        <w:t>r, transparenter Wertschöpfungske</w:t>
      </w:r>
      <w:r w:rsidR="00E65B7C" w:rsidRPr="00E65B7C">
        <w:rPr>
          <w:rFonts w:ascii="Corbel" w:hAnsi="Corbel"/>
          <w:b/>
          <w:bCs/>
        </w:rPr>
        <w:t>tte</w:t>
      </w:r>
      <w:r w:rsidR="00544D69">
        <w:rPr>
          <w:rFonts w:ascii="Corbel" w:hAnsi="Corbel"/>
          <w:b/>
          <w:bCs/>
        </w:rPr>
        <w:t xml:space="preserve">n – vom Baumwollfeld angefangen. Kurz vor Abschluss des vom Bundesentwicklungsministerium geförderten Projekts ziehen die Partner Bilanz: Der Projekterfolg ist da, </w:t>
      </w:r>
      <w:r w:rsidR="00753859">
        <w:rPr>
          <w:rFonts w:ascii="Corbel" w:hAnsi="Corbel"/>
          <w:b/>
          <w:bCs/>
        </w:rPr>
        <w:t>au</w:t>
      </w:r>
      <w:r w:rsidR="00544D69">
        <w:rPr>
          <w:rFonts w:ascii="Corbel" w:hAnsi="Corbel"/>
          <w:b/>
          <w:bCs/>
        </w:rPr>
        <w:t xml:space="preserve">ch </w:t>
      </w:r>
      <w:r w:rsidR="00753859">
        <w:rPr>
          <w:rFonts w:ascii="Corbel" w:hAnsi="Corbel"/>
          <w:b/>
          <w:bCs/>
        </w:rPr>
        <w:t xml:space="preserve">wenn </w:t>
      </w:r>
      <w:r w:rsidR="00544D69">
        <w:rPr>
          <w:rFonts w:ascii="Corbel" w:hAnsi="Corbel"/>
          <w:b/>
          <w:bCs/>
        </w:rPr>
        <w:t xml:space="preserve">die Rahmenbedingungen </w:t>
      </w:r>
      <w:r w:rsidR="00753859">
        <w:rPr>
          <w:rFonts w:ascii="Corbel" w:hAnsi="Corbel"/>
          <w:b/>
          <w:bCs/>
        </w:rPr>
        <w:t xml:space="preserve">vor Ort schwierig </w:t>
      </w:r>
      <w:r w:rsidR="00544D69">
        <w:rPr>
          <w:rFonts w:ascii="Corbel" w:hAnsi="Corbel"/>
          <w:b/>
          <w:bCs/>
        </w:rPr>
        <w:t>bleiben.</w:t>
      </w:r>
    </w:p>
    <w:p w14:paraId="38EB1317" w14:textId="77777777" w:rsidR="00746D15" w:rsidRDefault="00746D15" w:rsidP="004C4865">
      <w:pPr>
        <w:pStyle w:val="StandardWeb"/>
        <w:spacing w:before="0" w:beforeAutospacing="0" w:after="0" w:afterAutospacing="0"/>
        <w:ind w:right="-86"/>
        <w:rPr>
          <w:rFonts w:ascii="Corbel" w:hAnsi="Corbel"/>
          <w:sz w:val="20"/>
          <w:szCs w:val="20"/>
        </w:rPr>
      </w:pPr>
      <w:bookmarkStart w:id="1" w:name="_Hlk56103180"/>
      <w:bookmarkStart w:id="2" w:name="_Hlk38879552"/>
      <w:bookmarkStart w:id="3" w:name="_Hlk25319345"/>
      <w:bookmarkStart w:id="4" w:name="_Hlk15662298"/>
      <w:bookmarkEnd w:id="0"/>
    </w:p>
    <w:p w14:paraId="12E0BD2A" w14:textId="461F46C7" w:rsidR="00753859" w:rsidRPr="00753859" w:rsidRDefault="00753859" w:rsidP="004C4865">
      <w:pPr>
        <w:pStyle w:val="StandardWeb"/>
        <w:spacing w:before="0" w:beforeAutospacing="0" w:after="0" w:afterAutospacing="0"/>
        <w:ind w:right="-86"/>
        <w:rPr>
          <w:rFonts w:ascii="Corbel" w:hAnsi="Corbel"/>
          <w:sz w:val="20"/>
          <w:szCs w:val="20"/>
        </w:rPr>
      </w:pPr>
      <w:r w:rsidRPr="00753859">
        <w:rPr>
          <w:rFonts w:ascii="Corbel" w:hAnsi="Corbel"/>
          <w:sz w:val="20"/>
          <w:szCs w:val="20"/>
        </w:rPr>
        <w:t>Auf seine Textilbranche setzt Äthiopien große Hoffnungen. Bekannt sind vor allem die staatlich geförderten Industrieparks, die ausländische Investoren ins Land holen und für Jobs sorgen sollen. Weniger bekannt und doch vielversprechend ist die große Zahl mittelständischer, oft familiengeführter Textilbetriebe. Hier setzt das Partner Afrika-Projekt von GESAMTMASCHE und ETGAMA</w:t>
      </w:r>
      <w:r>
        <w:rPr>
          <w:rFonts w:ascii="Corbel" w:hAnsi="Corbel"/>
          <w:sz w:val="20"/>
          <w:szCs w:val="20"/>
        </w:rPr>
        <w:t xml:space="preserve"> an. </w:t>
      </w:r>
    </w:p>
    <w:p w14:paraId="443A49D9" w14:textId="77777777" w:rsidR="00746D15" w:rsidRDefault="00746D15" w:rsidP="004C4865">
      <w:pPr>
        <w:pStyle w:val="StandardWeb"/>
        <w:spacing w:before="0" w:beforeAutospacing="0" w:after="0" w:afterAutospacing="0"/>
        <w:ind w:right="-86"/>
        <w:rPr>
          <w:rFonts w:ascii="Corbel" w:hAnsi="Corbel"/>
          <w:sz w:val="20"/>
          <w:szCs w:val="20"/>
        </w:rPr>
      </w:pPr>
    </w:p>
    <w:p w14:paraId="528445BD" w14:textId="46745E3B" w:rsidR="0093751E" w:rsidRPr="0093751E" w:rsidRDefault="0090195B" w:rsidP="004C4865">
      <w:pPr>
        <w:pStyle w:val="StandardWeb"/>
        <w:spacing w:before="0" w:beforeAutospacing="0" w:after="0" w:afterAutospacing="0"/>
        <w:ind w:right="-86"/>
        <w:rPr>
          <w:rFonts w:ascii="Corbel" w:hAnsi="Corbel"/>
          <w:b/>
          <w:bCs/>
          <w:sz w:val="20"/>
          <w:szCs w:val="20"/>
        </w:rPr>
      </w:pPr>
      <w:r>
        <w:rPr>
          <w:rFonts w:ascii="Corbel" w:hAnsi="Corbel"/>
          <w:b/>
          <w:bCs/>
          <w:sz w:val="20"/>
          <w:szCs w:val="20"/>
        </w:rPr>
        <w:t>Gute Baumwolle für gute Produkte</w:t>
      </w:r>
    </w:p>
    <w:p w14:paraId="5EBE1AA7" w14:textId="6C408E65" w:rsidR="00753859" w:rsidRDefault="00544D69" w:rsidP="004C4865">
      <w:pPr>
        <w:pStyle w:val="StandardWeb"/>
        <w:spacing w:before="0" w:beforeAutospacing="0" w:after="0" w:afterAutospacing="0"/>
        <w:ind w:right="-86"/>
        <w:rPr>
          <w:rFonts w:ascii="Corbel" w:hAnsi="Corbel"/>
          <w:sz w:val="20"/>
          <w:szCs w:val="20"/>
        </w:rPr>
      </w:pPr>
      <w:r w:rsidRPr="00753859">
        <w:rPr>
          <w:rFonts w:ascii="Corbel" w:hAnsi="Corbel"/>
          <w:sz w:val="20"/>
          <w:szCs w:val="20"/>
        </w:rPr>
        <w:t>„</w:t>
      </w:r>
      <w:r w:rsidRPr="00753859">
        <w:rPr>
          <w:rFonts w:ascii="Corbel" w:hAnsi="Corbel"/>
          <w:sz w:val="20"/>
          <w:szCs w:val="20"/>
        </w:rPr>
        <w:t xml:space="preserve">Partner </w:t>
      </w:r>
      <w:proofErr w:type="spellStart"/>
      <w:r w:rsidRPr="00753859">
        <w:rPr>
          <w:rFonts w:ascii="Corbel" w:hAnsi="Corbel"/>
          <w:sz w:val="20"/>
          <w:szCs w:val="20"/>
        </w:rPr>
        <w:t>Africa</w:t>
      </w:r>
      <w:proofErr w:type="spellEnd"/>
      <w:r w:rsidRPr="00753859">
        <w:rPr>
          <w:rFonts w:ascii="Corbel" w:hAnsi="Corbel"/>
          <w:sz w:val="20"/>
          <w:szCs w:val="20"/>
        </w:rPr>
        <w:t xml:space="preserve"> </w:t>
      </w:r>
      <w:proofErr w:type="spellStart"/>
      <w:r w:rsidRPr="00753859">
        <w:rPr>
          <w:rFonts w:ascii="Corbel" w:hAnsi="Corbel"/>
          <w:sz w:val="20"/>
          <w:szCs w:val="20"/>
        </w:rPr>
        <w:t>Ethiopia</w:t>
      </w:r>
      <w:proofErr w:type="spellEnd"/>
      <w:r w:rsidRPr="00753859">
        <w:rPr>
          <w:rFonts w:ascii="Corbel" w:hAnsi="Corbel"/>
          <w:sz w:val="20"/>
          <w:szCs w:val="20"/>
        </w:rPr>
        <w:t xml:space="preserve"> kon</w:t>
      </w:r>
      <w:r w:rsidRPr="00753859">
        <w:rPr>
          <w:rFonts w:ascii="Corbel" w:hAnsi="Corbel"/>
          <w:sz w:val="20"/>
          <w:szCs w:val="20"/>
        </w:rPr>
        <w:t>n</w:t>
      </w:r>
      <w:r w:rsidRPr="00753859">
        <w:rPr>
          <w:rFonts w:ascii="Corbel" w:hAnsi="Corbel"/>
          <w:sz w:val="20"/>
          <w:szCs w:val="20"/>
        </w:rPr>
        <w:t>te im Rahmen von Pilotmaßnahmen entscheidende Qualitäts- und Produktivitäts</w:t>
      </w:r>
      <w:r w:rsidR="0090195B">
        <w:rPr>
          <w:rFonts w:ascii="Corbel" w:hAnsi="Corbel"/>
          <w:sz w:val="20"/>
          <w:szCs w:val="20"/>
        </w:rPr>
        <w:t>steigerungen</w:t>
      </w:r>
      <w:r w:rsidRPr="00753859">
        <w:rPr>
          <w:rFonts w:ascii="Corbel" w:hAnsi="Corbel"/>
          <w:sz w:val="20"/>
          <w:szCs w:val="20"/>
        </w:rPr>
        <w:t xml:space="preserve"> zu erreichen. Ein wichtiger Ansatz war dabei die Anhebung der Faserqualität</w:t>
      </w:r>
      <w:r w:rsidR="00746D15">
        <w:rPr>
          <w:rFonts w:ascii="Corbel" w:hAnsi="Corbel"/>
          <w:sz w:val="20"/>
          <w:szCs w:val="20"/>
        </w:rPr>
        <w:t>. Das war</w:t>
      </w:r>
      <w:r w:rsidRPr="00753859">
        <w:rPr>
          <w:rFonts w:ascii="Corbel" w:hAnsi="Corbel"/>
          <w:sz w:val="20"/>
          <w:szCs w:val="20"/>
        </w:rPr>
        <w:t xml:space="preserve"> die Vorbedingung für Qualitätsverbesserungen sämtlicher weiterverarbeitender Stufen</w:t>
      </w:r>
      <w:r w:rsidRPr="00753859">
        <w:rPr>
          <w:rFonts w:ascii="Corbel" w:hAnsi="Corbel"/>
          <w:sz w:val="20"/>
          <w:szCs w:val="20"/>
        </w:rPr>
        <w:t>“, sagt Silvia Jungbauer, Hauptgeschäftsführerin von GESAMTMASCHE</w:t>
      </w:r>
      <w:r w:rsidRPr="00753859">
        <w:rPr>
          <w:rFonts w:ascii="Corbel" w:hAnsi="Corbel"/>
          <w:sz w:val="20"/>
          <w:szCs w:val="20"/>
        </w:rPr>
        <w:t xml:space="preserve">. </w:t>
      </w:r>
      <w:r w:rsidR="00753859">
        <w:rPr>
          <w:rFonts w:ascii="Corbel" w:hAnsi="Corbel"/>
          <w:sz w:val="20"/>
          <w:szCs w:val="20"/>
        </w:rPr>
        <w:t xml:space="preserve">Dazu hat das Projekt </w:t>
      </w:r>
      <w:r w:rsidRPr="00753859">
        <w:rPr>
          <w:rFonts w:ascii="Corbel" w:hAnsi="Corbel"/>
          <w:sz w:val="20"/>
          <w:szCs w:val="20"/>
        </w:rPr>
        <w:t xml:space="preserve">mit über 40 Farmen und </w:t>
      </w:r>
      <w:r w:rsidRPr="00753859">
        <w:rPr>
          <w:rFonts w:ascii="Corbel" w:hAnsi="Corbel"/>
          <w:sz w:val="20"/>
          <w:szCs w:val="20"/>
        </w:rPr>
        <w:t>Kleinbauern-</w:t>
      </w:r>
      <w:r w:rsidRPr="00753859">
        <w:rPr>
          <w:rFonts w:ascii="Corbel" w:hAnsi="Corbel"/>
          <w:sz w:val="20"/>
          <w:szCs w:val="20"/>
        </w:rPr>
        <w:t>Kooperativen in Äthiopien zusammen</w:t>
      </w:r>
      <w:r w:rsidR="00753859">
        <w:rPr>
          <w:rFonts w:ascii="Corbel" w:hAnsi="Corbel"/>
          <w:sz w:val="20"/>
          <w:szCs w:val="20"/>
        </w:rPr>
        <w:t>gearbeitet und mehrere Erntezyklen mit Schulungen begleitet</w:t>
      </w:r>
      <w:r w:rsidR="0093751E">
        <w:rPr>
          <w:rFonts w:ascii="Corbel" w:hAnsi="Corbel"/>
          <w:sz w:val="20"/>
          <w:szCs w:val="20"/>
        </w:rPr>
        <w:t>. Neben der Faserqualität ging es vor allem um nachhaltige Anbaumethoden.</w:t>
      </w:r>
    </w:p>
    <w:p w14:paraId="0820B64E" w14:textId="77777777" w:rsidR="0093751E" w:rsidRPr="00753859" w:rsidRDefault="0093751E" w:rsidP="004C4865">
      <w:pPr>
        <w:pStyle w:val="StandardWeb"/>
        <w:spacing w:before="0" w:beforeAutospacing="0" w:after="0" w:afterAutospacing="0"/>
        <w:ind w:right="-86"/>
        <w:rPr>
          <w:rFonts w:ascii="Corbel" w:hAnsi="Corbel"/>
          <w:sz w:val="20"/>
          <w:szCs w:val="20"/>
        </w:rPr>
      </w:pPr>
    </w:p>
    <w:p w14:paraId="752F6905" w14:textId="77777777" w:rsidR="0093751E" w:rsidRPr="00753859" w:rsidRDefault="0093751E" w:rsidP="004C4865">
      <w:pPr>
        <w:pStyle w:val="StandardWeb"/>
        <w:spacing w:before="0" w:beforeAutospacing="0" w:after="0" w:afterAutospacing="0"/>
        <w:ind w:right="-86"/>
        <w:rPr>
          <w:rFonts w:ascii="Corbel" w:hAnsi="Corbel"/>
          <w:sz w:val="20"/>
          <w:szCs w:val="20"/>
        </w:rPr>
      </w:pPr>
      <w:r w:rsidRPr="00753859">
        <w:rPr>
          <w:rFonts w:ascii="Corbel" w:hAnsi="Corbel"/>
          <w:b/>
          <w:bCs/>
          <w:sz w:val="20"/>
          <w:szCs w:val="20"/>
        </w:rPr>
        <w:t>Vollstufige Kette in schwierigem Rahmen</w:t>
      </w:r>
    </w:p>
    <w:p w14:paraId="20AB68B7" w14:textId="213536B8" w:rsidR="00746D15" w:rsidRPr="00753859" w:rsidRDefault="00753859" w:rsidP="004C4865">
      <w:pPr>
        <w:pStyle w:val="StandardWeb"/>
        <w:spacing w:before="0" w:beforeAutospacing="0" w:after="0" w:afterAutospacing="0"/>
        <w:ind w:right="-86"/>
        <w:rPr>
          <w:rFonts w:ascii="Corbel" w:hAnsi="Corbel"/>
          <w:sz w:val="20"/>
          <w:szCs w:val="20"/>
        </w:rPr>
      </w:pPr>
      <w:r w:rsidRPr="00753859">
        <w:rPr>
          <w:rFonts w:ascii="Corbel" w:hAnsi="Corbel"/>
          <w:sz w:val="20"/>
          <w:szCs w:val="20"/>
        </w:rPr>
        <w:t>Technische Mitarbeiter</w:t>
      </w:r>
      <w:r w:rsidR="00544D69" w:rsidRPr="00753859">
        <w:rPr>
          <w:rFonts w:ascii="Corbel" w:hAnsi="Corbel"/>
          <w:sz w:val="20"/>
          <w:szCs w:val="20"/>
        </w:rPr>
        <w:t xml:space="preserve"> aus Firmen sämtlicher Wertschöpfungsstufen </w:t>
      </w:r>
      <w:r w:rsidRPr="00753859">
        <w:rPr>
          <w:rFonts w:ascii="Corbel" w:hAnsi="Corbel"/>
          <w:sz w:val="20"/>
          <w:szCs w:val="20"/>
        </w:rPr>
        <w:t xml:space="preserve">erhielten Gelegenheit zu </w:t>
      </w:r>
      <w:r w:rsidR="00544D69" w:rsidRPr="00753859">
        <w:rPr>
          <w:rFonts w:ascii="Corbel" w:hAnsi="Corbel"/>
          <w:sz w:val="20"/>
          <w:szCs w:val="20"/>
        </w:rPr>
        <w:t>bedarfsorientierte</w:t>
      </w:r>
      <w:r w:rsidRPr="00753859">
        <w:rPr>
          <w:rFonts w:ascii="Corbel" w:hAnsi="Corbel"/>
          <w:sz w:val="20"/>
          <w:szCs w:val="20"/>
        </w:rPr>
        <w:t>r</w:t>
      </w:r>
      <w:r w:rsidR="00544D69" w:rsidRPr="00753859">
        <w:rPr>
          <w:rFonts w:ascii="Corbel" w:hAnsi="Corbel"/>
          <w:sz w:val="20"/>
          <w:szCs w:val="20"/>
        </w:rPr>
        <w:t xml:space="preserve"> Weiterbildung</w:t>
      </w:r>
      <w:r w:rsidR="0090195B">
        <w:rPr>
          <w:rFonts w:ascii="Corbel" w:hAnsi="Corbel"/>
          <w:sz w:val="20"/>
          <w:szCs w:val="20"/>
        </w:rPr>
        <w:t xml:space="preserve"> in der Spinnerei, Strickerei und Weberei</w:t>
      </w:r>
      <w:r w:rsidR="00544D69" w:rsidRPr="00753859">
        <w:rPr>
          <w:rFonts w:ascii="Corbel" w:hAnsi="Corbel"/>
          <w:sz w:val="20"/>
          <w:szCs w:val="20"/>
        </w:rPr>
        <w:t>.</w:t>
      </w:r>
      <w:r w:rsidR="00746D15">
        <w:rPr>
          <w:rFonts w:ascii="Corbel" w:hAnsi="Corbel"/>
          <w:sz w:val="20"/>
          <w:szCs w:val="20"/>
        </w:rPr>
        <w:t xml:space="preserve"> Zur Erreichung besserer Qualitäten setzte</w:t>
      </w:r>
      <w:r w:rsidR="00746D15" w:rsidRPr="00746D15">
        <w:rPr>
          <w:rFonts w:ascii="Corbel" w:hAnsi="Corbel"/>
          <w:sz w:val="20"/>
          <w:szCs w:val="20"/>
        </w:rPr>
        <w:t xml:space="preserve"> </w:t>
      </w:r>
      <w:r w:rsidR="00746D15" w:rsidRPr="00753859">
        <w:rPr>
          <w:rFonts w:ascii="Corbel" w:hAnsi="Corbel"/>
          <w:sz w:val="20"/>
          <w:szCs w:val="20"/>
        </w:rPr>
        <w:t xml:space="preserve">Partner </w:t>
      </w:r>
      <w:proofErr w:type="spellStart"/>
      <w:r w:rsidR="00746D15" w:rsidRPr="00753859">
        <w:rPr>
          <w:rFonts w:ascii="Corbel" w:hAnsi="Corbel"/>
          <w:sz w:val="20"/>
          <w:szCs w:val="20"/>
        </w:rPr>
        <w:t>Africa</w:t>
      </w:r>
      <w:proofErr w:type="spellEnd"/>
      <w:r w:rsidR="00746D15" w:rsidRPr="00753859">
        <w:rPr>
          <w:rFonts w:ascii="Corbel" w:hAnsi="Corbel"/>
          <w:sz w:val="20"/>
          <w:szCs w:val="20"/>
        </w:rPr>
        <w:t xml:space="preserve"> </w:t>
      </w:r>
      <w:proofErr w:type="spellStart"/>
      <w:r w:rsidR="00746D15" w:rsidRPr="00753859">
        <w:rPr>
          <w:rFonts w:ascii="Corbel" w:hAnsi="Corbel"/>
          <w:sz w:val="20"/>
          <w:szCs w:val="20"/>
        </w:rPr>
        <w:t>Ethiopia</w:t>
      </w:r>
      <w:proofErr w:type="spellEnd"/>
      <w:r w:rsidR="00746D15" w:rsidRPr="00753859">
        <w:rPr>
          <w:rFonts w:ascii="Corbel" w:hAnsi="Corbel"/>
          <w:sz w:val="20"/>
          <w:szCs w:val="20"/>
        </w:rPr>
        <w:t xml:space="preserve"> </w:t>
      </w:r>
      <w:r w:rsidR="0090195B">
        <w:rPr>
          <w:rFonts w:ascii="Corbel" w:hAnsi="Corbel"/>
          <w:sz w:val="20"/>
          <w:szCs w:val="20"/>
        </w:rPr>
        <w:t>auch</w:t>
      </w:r>
      <w:r w:rsidR="00746D15" w:rsidRPr="00753859">
        <w:rPr>
          <w:rFonts w:ascii="Corbel" w:hAnsi="Corbel"/>
          <w:sz w:val="20"/>
          <w:szCs w:val="20"/>
        </w:rPr>
        <w:t xml:space="preserve"> auf bessere Vernetzung der Betriebe. Das ebnete </w:t>
      </w:r>
      <w:r w:rsidR="0090195B">
        <w:rPr>
          <w:rFonts w:ascii="Corbel" w:hAnsi="Corbel"/>
          <w:sz w:val="20"/>
          <w:szCs w:val="20"/>
        </w:rPr>
        <w:t xml:space="preserve">gleichzeitig </w:t>
      </w:r>
      <w:r w:rsidR="00746D15" w:rsidRPr="00753859">
        <w:rPr>
          <w:rFonts w:ascii="Corbel" w:hAnsi="Corbel"/>
          <w:sz w:val="20"/>
          <w:szCs w:val="20"/>
        </w:rPr>
        <w:t xml:space="preserve">den Weg für </w:t>
      </w:r>
      <w:r w:rsidR="0090195B">
        <w:rPr>
          <w:rFonts w:ascii="Corbel" w:hAnsi="Corbel"/>
          <w:sz w:val="20"/>
          <w:szCs w:val="20"/>
        </w:rPr>
        <w:t>t</w:t>
      </w:r>
      <w:r w:rsidR="00746D15" w:rsidRPr="00753859">
        <w:rPr>
          <w:rFonts w:ascii="Corbel" w:hAnsi="Corbel"/>
          <w:sz w:val="20"/>
          <w:szCs w:val="20"/>
        </w:rPr>
        <w:t>ransparente Wertschöpfungsketten, bei denen sich die Akteure über die Stufen hinweg zurückverfolgen lassen.</w:t>
      </w:r>
      <w:r w:rsidR="00746D15">
        <w:rPr>
          <w:rFonts w:ascii="Corbel" w:hAnsi="Corbel"/>
          <w:sz w:val="20"/>
          <w:szCs w:val="20"/>
        </w:rPr>
        <w:t xml:space="preserve"> </w:t>
      </w:r>
      <w:r w:rsidR="00E14011">
        <w:rPr>
          <w:rFonts w:ascii="Corbel" w:hAnsi="Corbel"/>
          <w:sz w:val="20"/>
          <w:szCs w:val="20"/>
        </w:rPr>
        <w:t>„</w:t>
      </w:r>
      <w:r w:rsidR="00E14011" w:rsidRPr="00753859">
        <w:rPr>
          <w:rFonts w:ascii="Corbel" w:hAnsi="Corbel"/>
          <w:sz w:val="20"/>
          <w:szCs w:val="20"/>
        </w:rPr>
        <w:t>Äthiopische Textilhersteller und Modemarken identifizieren sich nicht mit Billigwaren, sondern wollen mit Qualität und einer nachhaltigen Fertigung punkten</w:t>
      </w:r>
      <w:r w:rsidR="00E14011">
        <w:rPr>
          <w:rFonts w:ascii="Corbel" w:hAnsi="Corbel"/>
          <w:sz w:val="20"/>
          <w:szCs w:val="20"/>
        </w:rPr>
        <w:t xml:space="preserve">“, betont </w:t>
      </w:r>
      <w:r w:rsidR="00E14011" w:rsidRPr="00753859">
        <w:rPr>
          <w:rFonts w:ascii="Corbel" w:hAnsi="Corbel"/>
          <w:sz w:val="20"/>
          <w:szCs w:val="20"/>
        </w:rPr>
        <w:t xml:space="preserve">Simone Louis, Projektmanager Partner </w:t>
      </w:r>
      <w:proofErr w:type="spellStart"/>
      <w:r w:rsidR="00E14011" w:rsidRPr="00753859">
        <w:rPr>
          <w:rFonts w:ascii="Corbel" w:hAnsi="Corbel"/>
          <w:sz w:val="20"/>
          <w:szCs w:val="20"/>
        </w:rPr>
        <w:t>Africa</w:t>
      </w:r>
      <w:proofErr w:type="spellEnd"/>
      <w:r w:rsidR="00E14011" w:rsidRPr="00753859">
        <w:rPr>
          <w:rFonts w:ascii="Corbel" w:hAnsi="Corbel"/>
          <w:sz w:val="20"/>
          <w:szCs w:val="20"/>
        </w:rPr>
        <w:t xml:space="preserve"> </w:t>
      </w:r>
      <w:proofErr w:type="spellStart"/>
      <w:r w:rsidR="00E14011" w:rsidRPr="00753859">
        <w:rPr>
          <w:rFonts w:ascii="Corbel" w:hAnsi="Corbel"/>
          <w:sz w:val="20"/>
          <w:szCs w:val="20"/>
        </w:rPr>
        <w:t>Ethiopia</w:t>
      </w:r>
      <w:proofErr w:type="spellEnd"/>
      <w:r w:rsidR="00E14011" w:rsidRPr="00753859">
        <w:rPr>
          <w:rFonts w:ascii="Corbel" w:hAnsi="Corbel"/>
          <w:sz w:val="20"/>
          <w:szCs w:val="20"/>
        </w:rPr>
        <w:t xml:space="preserve"> bei GESAMTMASCHE.</w:t>
      </w:r>
      <w:r w:rsidR="00E14011">
        <w:rPr>
          <w:rFonts w:ascii="Corbel" w:hAnsi="Corbel"/>
          <w:sz w:val="20"/>
          <w:szCs w:val="20"/>
        </w:rPr>
        <w:t xml:space="preserve"> </w:t>
      </w:r>
      <w:r w:rsidR="0090195B">
        <w:rPr>
          <w:rFonts w:ascii="Corbel" w:hAnsi="Corbel"/>
          <w:sz w:val="20"/>
          <w:szCs w:val="20"/>
        </w:rPr>
        <w:t>„</w:t>
      </w:r>
      <w:r w:rsidR="00E14011">
        <w:rPr>
          <w:rFonts w:ascii="Corbel" w:hAnsi="Corbel"/>
          <w:sz w:val="20"/>
          <w:szCs w:val="20"/>
        </w:rPr>
        <w:t>Zum Projektende liegen erste Garne und Stoffe und sogar schon fertige Teile wie T-Shirts oder Polos aus rückverfolgbaren Ketten vor.</w:t>
      </w:r>
      <w:r w:rsidR="0090195B">
        <w:rPr>
          <w:rFonts w:ascii="Corbel" w:hAnsi="Corbel"/>
          <w:sz w:val="20"/>
          <w:szCs w:val="20"/>
        </w:rPr>
        <w:t>“</w:t>
      </w:r>
    </w:p>
    <w:p w14:paraId="570139BD" w14:textId="77777777" w:rsidR="004C4865" w:rsidRDefault="004C4865" w:rsidP="004C4865">
      <w:pPr>
        <w:pStyle w:val="StandardWeb"/>
        <w:spacing w:before="0" w:beforeAutospacing="0" w:after="0" w:afterAutospacing="0"/>
        <w:ind w:right="-86"/>
        <w:rPr>
          <w:rFonts w:ascii="Corbel" w:hAnsi="Corbel"/>
          <w:b/>
          <w:bCs/>
          <w:sz w:val="20"/>
          <w:szCs w:val="20"/>
        </w:rPr>
      </w:pPr>
    </w:p>
    <w:p w14:paraId="552BCBB6" w14:textId="77777777" w:rsidR="004C4865" w:rsidRDefault="004C4865" w:rsidP="004C4865">
      <w:pPr>
        <w:pStyle w:val="StandardWeb"/>
        <w:spacing w:before="0" w:beforeAutospacing="0" w:after="0" w:afterAutospacing="0"/>
        <w:ind w:right="-86"/>
        <w:rPr>
          <w:rFonts w:ascii="Corbel" w:hAnsi="Corbel"/>
          <w:b/>
          <w:bCs/>
          <w:sz w:val="20"/>
          <w:szCs w:val="20"/>
        </w:rPr>
      </w:pPr>
    </w:p>
    <w:p w14:paraId="4D63F8D5" w14:textId="6510EB9D" w:rsidR="00746D15" w:rsidRPr="00753859" w:rsidRDefault="00746D15" w:rsidP="004C4865">
      <w:pPr>
        <w:pStyle w:val="StandardWeb"/>
        <w:spacing w:before="0" w:beforeAutospacing="0" w:after="0" w:afterAutospacing="0"/>
        <w:ind w:right="-86"/>
        <w:rPr>
          <w:rFonts w:ascii="Corbel" w:hAnsi="Corbel"/>
          <w:sz w:val="20"/>
          <w:szCs w:val="20"/>
        </w:rPr>
      </w:pPr>
      <w:r>
        <w:rPr>
          <w:rFonts w:ascii="Corbel" w:hAnsi="Corbel"/>
          <w:b/>
          <w:bCs/>
          <w:sz w:val="20"/>
          <w:szCs w:val="20"/>
        </w:rPr>
        <w:lastRenderedPageBreak/>
        <w:t xml:space="preserve">Herausforderung </w:t>
      </w:r>
      <w:r w:rsidRPr="00753859">
        <w:rPr>
          <w:rFonts w:ascii="Corbel" w:hAnsi="Corbel"/>
          <w:b/>
          <w:bCs/>
          <w:sz w:val="20"/>
          <w:szCs w:val="20"/>
        </w:rPr>
        <w:t>Lieferkettengesetz</w:t>
      </w:r>
      <w:r>
        <w:rPr>
          <w:rFonts w:ascii="Corbel" w:hAnsi="Corbel"/>
          <w:b/>
          <w:bCs/>
          <w:sz w:val="20"/>
          <w:szCs w:val="20"/>
        </w:rPr>
        <w:t>gebung</w:t>
      </w:r>
    </w:p>
    <w:p w14:paraId="0F4DD3A1" w14:textId="57B94852" w:rsidR="00746D15" w:rsidRPr="00753859" w:rsidRDefault="00746D15" w:rsidP="004C4865">
      <w:pPr>
        <w:pStyle w:val="StandardWeb"/>
        <w:spacing w:before="0" w:beforeAutospacing="0" w:after="0" w:afterAutospacing="0"/>
        <w:ind w:right="-86"/>
        <w:rPr>
          <w:rFonts w:ascii="Corbel" w:hAnsi="Corbel"/>
          <w:sz w:val="20"/>
          <w:szCs w:val="20"/>
        </w:rPr>
      </w:pPr>
      <w:r>
        <w:rPr>
          <w:rFonts w:ascii="Corbel" w:hAnsi="Corbel"/>
          <w:sz w:val="20"/>
          <w:szCs w:val="20"/>
        </w:rPr>
        <w:t>S</w:t>
      </w:r>
      <w:r w:rsidRPr="00753859">
        <w:rPr>
          <w:rFonts w:ascii="Corbel" w:hAnsi="Corbel"/>
          <w:sz w:val="20"/>
          <w:szCs w:val="20"/>
        </w:rPr>
        <w:t>teigende gesetzliche Anforderungen in Europa</w:t>
      </w:r>
      <w:r>
        <w:rPr>
          <w:rFonts w:ascii="Corbel" w:hAnsi="Corbel"/>
          <w:sz w:val="20"/>
          <w:szCs w:val="20"/>
        </w:rPr>
        <w:t xml:space="preserve"> wie </w:t>
      </w:r>
      <w:r w:rsidRPr="00753859">
        <w:rPr>
          <w:rFonts w:ascii="Corbel" w:hAnsi="Corbel"/>
          <w:sz w:val="20"/>
          <w:szCs w:val="20"/>
        </w:rPr>
        <w:t xml:space="preserve">das deutsche Lieferkettensorgfaltspflichtengesetz und demnächst die EU-Lieferkettenrichtlinie </w:t>
      </w:r>
      <w:r>
        <w:rPr>
          <w:rFonts w:ascii="Corbel" w:hAnsi="Corbel"/>
          <w:sz w:val="20"/>
          <w:szCs w:val="20"/>
        </w:rPr>
        <w:t>machen</w:t>
      </w:r>
      <w:r w:rsidRPr="00753859">
        <w:rPr>
          <w:rFonts w:ascii="Corbel" w:hAnsi="Corbel"/>
          <w:sz w:val="20"/>
          <w:szCs w:val="20"/>
        </w:rPr>
        <w:t xml:space="preserve"> </w:t>
      </w:r>
      <w:r>
        <w:rPr>
          <w:rFonts w:ascii="Corbel" w:hAnsi="Corbel"/>
          <w:sz w:val="20"/>
          <w:szCs w:val="20"/>
        </w:rPr>
        <w:t>es für ä</w:t>
      </w:r>
      <w:r w:rsidRPr="00753859">
        <w:rPr>
          <w:rFonts w:ascii="Corbel" w:hAnsi="Corbel"/>
          <w:sz w:val="20"/>
          <w:szCs w:val="20"/>
        </w:rPr>
        <w:t>thiopische Firme</w:t>
      </w:r>
      <w:r>
        <w:rPr>
          <w:rFonts w:ascii="Corbel" w:hAnsi="Corbel"/>
          <w:sz w:val="20"/>
          <w:szCs w:val="20"/>
        </w:rPr>
        <w:t>n</w:t>
      </w:r>
      <w:r>
        <w:rPr>
          <w:rFonts w:ascii="Corbel" w:hAnsi="Corbel"/>
          <w:sz w:val="20"/>
          <w:szCs w:val="20"/>
        </w:rPr>
        <w:t xml:space="preserve"> unumgänglich, sich </w:t>
      </w:r>
      <w:r w:rsidRPr="00753859">
        <w:rPr>
          <w:rFonts w:ascii="Corbel" w:hAnsi="Corbel"/>
          <w:sz w:val="20"/>
          <w:szCs w:val="20"/>
        </w:rPr>
        <w:t>mit Compliance-Themen und Zertifizierung zu befassen. Gesamtmasche arbeitet daher bereits an einem Folgekonzept, das den Schwerpunkt auf Zertifizierung und Lieferkettentransparenz legt.</w:t>
      </w:r>
      <w:r w:rsidR="0093751E">
        <w:rPr>
          <w:rFonts w:ascii="Corbel" w:hAnsi="Corbel"/>
          <w:sz w:val="20"/>
          <w:szCs w:val="20"/>
        </w:rPr>
        <w:t xml:space="preserve"> „Die Hürden in diesem Bereich sind hoch“, gibt Silvia Jungbauer zu bedenken. „Wir hoffen, dass unser</w:t>
      </w:r>
      <w:r w:rsidR="000D77E3">
        <w:rPr>
          <w:rFonts w:ascii="Corbel" w:hAnsi="Corbel"/>
          <w:sz w:val="20"/>
          <w:szCs w:val="20"/>
        </w:rPr>
        <w:t xml:space="preserve"> </w:t>
      </w:r>
      <w:r w:rsidR="0093751E">
        <w:rPr>
          <w:rFonts w:ascii="Corbel" w:hAnsi="Corbel"/>
          <w:sz w:val="20"/>
          <w:szCs w:val="20"/>
        </w:rPr>
        <w:t xml:space="preserve">Projekterfolg nicht durch Bürokratie und starre Auflagen </w:t>
      </w:r>
      <w:r w:rsidR="00E14011">
        <w:rPr>
          <w:rFonts w:ascii="Corbel" w:hAnsi="Corbel"/>
          <w:sz w:val="20"/>
          <w:szCs w:val="20"/>
        </w:rPr>
        <w:t>konterkariert</w:t>
      </w:r>
      <w:r w:rsidR="0093751E">
        <w:rPr>
          <w:rFonts w:ascii="Corbel" w:hAnsi="Corbel"/>
          <w:sz w:val="20"/>
          <w:szCs w:val="20"/>
        </w:rPr>
        <w:t xml:space="preserve"> wird.“</w:t>
      </w:r>
    </w:p>
    <w:p w14:paraId="571AB241" w14:textId="385C4D4F" w:rsidR="0090195B" w:rsidRDefault="0090195B" w:rsidP="004C4865">
      <w:pPr>
        <w:pStyle w:val="StandardWeb"/>
        <w:ind w:right="-86"/>
        <w:rPr>
          <w:rFonts w:ascii="Corbel" w:hAnsi="Corbel"/>
          <w:sz w:val="20"/>
          <w:szCs w:val="20"/>
        </w:rPr>
      </w:pPr>
      <w:r>
        <w:rPr>
          <w:rFonts w:ascii="Corbel" w:hAnsi="Corbel"/>
          <w:noProof/>
          <w:sz w:val="18"/>
          <w:szCs w:val="18"/>
          <w:u w:val="single"/>
        </w:rPr>
        <mc:AlternateContent>
          <mc:Choice Requires="wps">
            <w:drawing>
              <wp:anchor distT="0" distB="0" distL="114300" distR="114300" simplePos="0" relativeHeight="251697152" behindDoc="0" locked="0" layoutInCell="1" allowOverlap="1" wp14:anchorId="39C66420" wp14:editId="480E8E90">
                <wp:simplePos x="0" y="0"/>
                <wp:positionH relativeFrom="margin">
                  <wp:align>right</wp:align>
                </wp:positionH>
                <wp:positionV relativeFrom="paragraph">
                  <wp:posOffset>3635375</wp:posOffset>
                </wp:positionV>
                <wp:extent cx="2276475" cy="447675"/>
                <wp:effectExtent l="0" t="0" r="9525" b="9525"/>
                <wp:wrapNone/>
                <wp:docPr id="14" name="Textfeld 14"/>
                <wp:cNvGraphicFramePr/>
                <a:graphic xmlns:a="http://schemas.openxmlformats.org/drawingml/2006/main">
                  <a:graphicData uri="http://schemas.microsoft.com/office/word/2010/wordprocessingShape">
                    <wps:wsp>
                      <wps:cNvSpPr txBox="1"/>
                      <wps:spPr>
                        <a:xfrm>
                          <a:off x="0" y="0"/>
                          <a:ext cx="2276475" cy="447675"/>
                        </a:xfrm>
                        <a:prstGeom prst="rect">
                          <a:avLst/>
                        </a:prstGeom>
                        <a:solidFill>
                          <a:sysClr val="window" lastClr="FFFFFF"/>
                        </a:solidFill>
                        <a:ln w="6350">
                          <a:noFill/>
                        </a:ln>
                      </wps:spPr>
                      <wps:txbx>
                        <w:txbxContent>
                          <w:p w14:paraId="2A70D532" w14:textId="29CEDE8B" w:rsidR="00F74EB3" w:rsidRPr="00F74EB3" w:rsidRDefault="004C4865" w:rsidP="00F74EB3">
                            <w:pPr>
                              <w:rPr>
                                <w:i/>
                                <w:iCs/>
                                <w:sz w:val="18"/>
                                <w:szCs w:val="18"/>
                              </w:rPr>
                            </w:pPr>
                            <w:r>
                              <w:rPr>
                                <w:i/>
                                <w:iCs/>
                                <w:sz w:val="18"/>
                                <w:szCs w:val="18"/>
                              </w:rPr>
                              <w:t xml:space="preserve">(Bild r. o.) </w:t>
                            </w:r>
                            <w:r w:rsidR="00F74EB3">
                              <w:rPr>
                                <w:i/>
                                <w:iCs/>
                                <w:sz w:val="18"/>
                                <w:szCs w:val="18"/>
                              </w:rPr>
                              <w:t xml:space="preserve">Baumwollernte auf den Feldern der bio-zertifizierten </w:t>
                            </w:r>
                            <w:r w:rsidR="00F74EB3" w:rsidRPr="00F74EB3">
                              <w:rPr>
                                <w:i/>
                                <w:iCs/>
                                <w:sz w:val="18"/>
                                <w:szCs w:val="18"/>
                              </w:rPr>
                              <w:t>Koo</w:t>
                            </w:r>
                            <w:r w:rsidR="00F74EB3">
                              <w:rPr>
                                <w:i/>
                                <w:iCs/>
                                <w:sz w:val="18"/>
                                <w:szCs w:val="18"/>
                              </w:rPr>
                              <w:t>pera</w:t>
                            </w:r>
                            <w:r w:rsidR="00F74EB3" w:rsidRPr="00F74EB3">
                              <w:rPr>
                                <w:i/>
                                <w:iCs/>
                                <w:sz w:val="18"/>
                                <w:szCs w:val="18"/>
                              </w:rPr>
                              <w:t xml:space="preserve">tive </w:t>
                            </w:r>
                            <w:proofErr w:type="spellStart"/>
                            <w:r w:rsidR="00F74EB3">
                              <w:rPr>
                                <w:i/>
                                <w:iCs/>
                                <w:sz w:val="18"/>
                                <w:szCs w:val="18"/>
                              </w:rPr>
                              <w:t>Shelle</w:t>
                            </w:r>
                            <w:proofErr w:type="spellEnd"/>
                            <w:r w:rsidR="00F74EB3">
                              <w:rPr>
                                <w:i/>
                                <w:iCs/>
                                <w:sz w:val="18"/>
                                <w:szCs w:val="18"/>
                              </w:rPr>
                              <w:t xml:space="preserve"> Mella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66420" id="Textfeld 14" o:spid="_x0000_s1027" type="#_x0000_t202" style="position:absolute;margin-left:128.05pt;margin-top:286.25pt;width:179.25pt;height:35.2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" fillcolor="window" stroked="f" strokeweight=".5pt">
                <v:textbox>
                  <w:txbxContent>
                    <w:p w14:paraId="2A70D532" w14:textId="29CEDE8B" w:rsidR="00F74EB3" w:rsidRPr="00F74EB3" w:rsidRDefault="004C4865" w:rsidP="00F74EB3">
                      <w:pPr>
                        <w:rPr>
                          <w:i/>
                          <w:iCs/>
                          <w:sz w:val="18"/>
                          <w:szCs w:val="18"/>
                        </w:rPr>
                      </w:pPr>
                      <w:r>
                        <w:rPr>
                          <w:i/>
                          <w:iCs/>
                          <w:sz w:val="18"/>
                          <w:szCs w:val="18"/>
                        </w:rPr>
                        <w:t xml:space="preserve">(Bild r. o.) </w:t>
                      </w:r>
                      <w:r w:rsidR="00F74EB3">
                        <w:rPr>
                          <w:i/>
                          <w:iCs/>
                          <w:sz w:val="18"/>
                          <w:szCs w:val="18"/>
                        </w:rPr>
                        <w:t xml:space="preserve">Baumwollernte auf den Feldern der bio-zertifizierten </w:t>
                      </w:r>
                      <w:r w:rsidR="00F74EB3" w:rsidRPr="00F74EB3">
                        <w:rPr>
                          <w:i/>
                          <w:iCs/>
                          <w:sz w:val="18"/>
                          <w:szCs w:val="18"/>
                        </w:rPr>
                        <w:t>Koo</w:t>
                      </w:r>
                      <w:r w:rsidR="00F74EB3">
                        <w:rPr>
                          <w:i/>
                          <w:iCs/>
                          <w:sz w:val="18"/>
                          <w:szCs w:val="18"/>
                        </w:rPr>
                        <w:t>pera</w:t>
                      </w:r>
                      <w:r w:rsidR="00F74EB3" w:rsidRPr="00F74EB3">
                        <w:rPr>
                          <w:i/>
                          <w:iCs/>
                          <w:sz w:val="18"/>
                          <w:szCs w:val="18"/>
                        </w:rPr>
                        <w:t xml:space="preserve">tive </w:t>
                      </w:r>
                      <w:proofErr w:type="spellStart"/>
                      <w:r w:rsidR="00F74EB3">
                        <w:rPr>
                          <w:i/>
                          <w:iCs/>
                          <w:sz w:val="18"/>
                          <w:szCs w:val="18"/>
                        </w:rPr>
                        <w:t>Shelle</w:t>
                      </w:r>
                      <w:proofErr w:type="spellEnd"/>
                      <w:r w:rsidR="00F74EB3">
                        <w:rPr>
                          <w:i/>
                          <w:iCs/>
                          <w:sz w:val="18"/>
                          <w:szCs w:val="18"/>
                        </w:rPr>
                        <w:t xml:space="preserve"> Mella </w:t>
                      </w:r>
                    </w:p>
                  </w:txbxContent>
                </v:textbox>
                <w10:wrap anchorx="margin"/>
              </v:shape>
            </w:pict>
          </mc:Fallback>
        </mc:AlternateContent>
      </w:r>
      <w:r>
        <w:rPr>
          <w:rFonts w:ascii="Corbel" w:hAnsi="Corbel"/>
          <w:noProof/>
          <w:sz w:val="18"/>
          <w:szCs w:val="18"/>
          <w:u w:val="single"/>
        </w:rPr>
        <w:drawing>
          <wp:anchor distT="0" distB="0" distL="114300" distR="114300" simplePos="0" relativeHeight="251654144" behindDoc="1" locked="0" layoutInCell="1" allowOverlap="1" wp14:anchorId="7A4D4FC7" wp14:editId="5E03AB5C">
            <wp:simplePos x="0" y="0"/>
            <wp:positionH relativeFrom="column">
              <wp:posOffset>2439035</wp:posOffset>
            </wp:positionH>
            <wp:positionV relativeFrom="paragraph">
              <wp:posOffset>521970</wp:posOffset>
            </wp:positionV>
            <wp:extent cx="2298065" cy="3134360"/>
            <wp:effectExtent l="0" t="0" r="6985" b="8890"/>
            <wp:wrapTight wrapText="bothSides">
              <wp:wrapPolygon edited="0">
                <wp:start x="0" y="0"/>
                <wp:lineTo x="0" y="21530"/>
                <wp:lineTo x="21487" y="21530"/>
                <wp:lineTo x="21487"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8">
                      <a:extLst>
                        <a:ext uri="{28A0092B-C50C-407E-A947-70E740481C1C}">
                          <a14:useLocalDpi xmlns:a14="http://schemas.microsoft.com/office/drawing/2010/main" val="0"/>
                        </a:ext>
                      </a:extLst>
                    </a:blip>
                    <a:stretch>
                      <a:fillRect/>
                    </a:stretch>
                  </pic:blipFill>
                  <pic:spPr>
                    <a:xfrm>
                      <a:off x="0" y="0"/>
                      <a:ext cx="2298065" cy="3134360"/>
                    </a:xfrm>
                    <a:prstGeom prst="rect">
                      <a:avLst/>
                    </a:prstGeom>
                  </pic:spPr>
                </pic:pic>
              </a:graphicData>
            </a:graphic>
            <wp14:sizeRelH relativeFrom="page">
              <wp14:pctWidth>0</wp14:pctWidth>
            </wp14:sizeRelH>
            <wp14:sizeRelV relativeFrom="page">
              <wp14:pctHeight>0</wp14:pctHeight>
            </wp14:sizeRelV>
          </wp:anchor>
        </w:drawing>
      </w:r>
      <w:r>
        <w:rPr>
          <w:rFonts w:ascii="Corbel" w:hAnsi="Corbel"/>
          <w:noProof/>
          <w:sz w:val="18"/>
          <w:szCs w:val="18"/>
          <w:u w:val="single"/>
        </w:rPr>
        <w:drawing>
          <wp:anchor distT="0" distB="0" distL="114300" distR="114300" simplePos="0" relativeHeight="251635712" behindDoc="1" locked="0" layoutInCell="1" allowOverlap="1" wp14:anchorId="6A4BE2C4" wp14:editId="3C0B8D7D">
            <wp:simplePos x="0" y="0"/>
            <wp:positionH relativeFrom="column">
              <wp:posOffset>95885</wp:posOffset>
            </wp:positionH>
            <wp:positionV relativeFrom="paragraph">
              <wp:posOffset>500380</wp:posOffset>
            </wp:positionV>
            <wp:extent cx="2219325" cy="3154680"/>
            <wp:effectExtent l="0" t="0" r="9525" b="7620"/>
            <wp:wrapTight wrapText="bothSides">
              <wp:wrapPolygon edited="0">
                <wp:start x="0" y="0"/>
                <wp:lineTo x="0" y="21522"/>
                <wp:lineTo x="21507" y="21522"/>
                <wp:lineTo x="21507"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9">
                      <a:extLst>
                        <a:ext uri="{28A0092B-C50C-407E-A947-70E740481C1C}">
                          <a14:useLocalDpi xmlns:a14="http://schemas.microsoft.com/office/drawing/2010/main" val="0"/>
                        </a:ext>
                      </a:extLst>
                    </a:blip>
                    <a:stretch>
                      <a:fillRect/>
                    </a:stretch>
                  </pic:blipFill>
                  <pic:spPr>
                    <a:xfrm>
                      <a:off x="0" y="0"/>
                      <a:ext cx="2219325" cy="3154680"/>
                    </a:xfrm>
                    <a:prstGeom prst="rect">
                      <a:avLst/>
                    </a:prstGeom>
                  </pic:spPr>
                </pic:pic>
              </a:graphicData>
            </a:graphic>
            <wp14:sizeRelH relativeFrom="page">
              <wp14:pctWidth>0</wp14:pctWidth>
            </wp14:sizeRelH>
            <wp14:sizeRelV relativeFrom="page">
              <wp14:pctHeight>0</wp14:pctHeight>
            </wp14:sizeRelV>
          </wp:anchor>
        </w:drawing>
      </w:r>
      <w:r>
        <w:rPr>
          <w:rFonts w:ascii="Corbel" w:hAnsi="Corbel"/>
          <w:noProof/>
          <w:sz w:val="18"/>
          <w:szCs w:val="18"/>
          <w:u w:val="single"/>
        </w:rPr>
        <mc:AlternateContent>
          <mc:Choice Requires="wps">
            <w:drawing>
              <wp:anchor distT="0" distB="0" distL="114300" distR="114300" simplePos="0" relativeHeight="251671552" behindDoc="0" locked="0" layoutInCell="1" allowOverlap="1" wp14:anchorId="77927D47" wp14:editId="415A3049">
                <wp:simplePos x="0" y="0"/>
                <wp:positionH relativeFrom="margin">
                  <wp:posOffset>10160</wp:posOffset>
                </wp:positionH>
                <wp:positionV relativeFrom="paragraph">
                  <wp:posOffset>3634105</wp:posOffset>
                </wp:positionV>
                <wp:extent cx="2457450" cy="43815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2457450" cy="438150"/>
                        </a:xfrm>
                        <a:prstGeom prst="rect">
                          <a:avLst/>
                        </a:prstGeom>
                        <a:solidFill>
                          <a:schemeClr val="lt1"/>
                        </a:solidFill>
                        <a:ln w="6350">
                          <a:noFill/>
                        </a:ln>
                      </wps:spPr>
                      <wps:txbx>
                        <w:txbxContent>
                          <w:p w14:paraId="3E994428" w14:textId="32409050" w:rsidR="00F74EB3" w:rsidRPr="00F74EB3" w:rsidRDefault="004C4865">
                            <w:pPr>
                              <w:rPr>
                                <w:i/>
                                <w:iCs/>
                                <w:sz w:val="18"/>
                                <w:szCs w:val="18"/>
                              </w:rPr>
                            </w:pPr>
                            <w:r>
                              <w:rPr>
                                <w:i/>
                                <w:iCs/>
                                <w:sz w:val="18"/>
                                <w:szCs w:val="18"/>
                              </w:rPr>
                              <w:t xml:space="preserve">(Bilder l. o. und u.) </w:t>
                            </w:r>
                            <w:r w:rsidR="00F74EB3" w:rsidRPr="00F74EB3">
                              <w:rPr>
                                <w:i/>
                                <w:iCs/>
                                <w:sz w:val="18"/>
                                <w:szCs w:val="18"/>
                              </w:rPr>
                              <w:t>Koo</w:t>
                            </w:r>
                            <w:r w:rsidR="00F74EB3">
                              <w:rPr>
                                <w:i/>
                                <w:iCs/>
                                <w:sz w:val="18"/>
                                <w:szCs w:val="18"/>
                              </w:rPr>
                              <w:t>pera</w:t>
                            </w:r>
                            <w:r w:rsidR="00F74EB3" w:rsidRPr="00F74EB3">
                              <w:rPr>
                                <w:i/>
                                <w:iCs/>
                                <w:sz w:val="18"/>
                                <w:szCs w:val="18"/>
                              </w:rPr>
                              <w:t xml:space="preserve">tive </w:t>
                            </w:r>
                            <w:proofErr w:type="spellStart"/>
                            <w:r w:rsidR="00F74EB3" w:rsidRPr="00F74EB3">
                              <w:rPr>
                                <w:i/>
                                <w:iCs/>
                                <w:sz w:val="18"/>
                                <w:szCs w:val="18"/>
                              </w:rPr>
                              <w:t>Chano</w:t>
                            </w:r>
                            <w:proofErr w:type="spellEnd"/>
                            <w:r w:rsidR="00F74EB3" w:rsidRPr="00F74EB3">
                              <w:rPr>
                                <w:i/>
                                <w:iCs/>
                                <w:sz w:val="18"/>
                                <w:szCs w:val="18"/>
                              </w:rPr>
                              <w:t xml:space="preserve"> </w:t>
                            </w:r>
                            <w:proofErr w:type="spellStart"/>
                            <w:r w:rsidR="00F74EB3" w:rsidRPr="00F74EB3">
                              <w:rPr>
                                <w:i/>
                                <w:iCs/>
                                <w:sz w:val="18"/>
                                <w:szCs w:val="18"/>
                              </w:rPr>
                              <w:t>Dorga</w:t>
                            </w:r>
                            <w:proofErr w:type="spellEnd"/>
                            <w:r w:rsidR="00F74EB3">
                              <w:rPr>
                                <w:i/>
                                <w:iCs/>
                                <w:sz w:val="18"/>
                                <w:szCs w:val="18"/>
                              </w:rPr>
                              <w:t>: Keine Pestizide, kein Kunstdünger, regenbewässert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27D47" id="Textfeld 13" o:spid="_x0000_s1028" type="#_x0000_t202" style="position:absolute;margin-left:.8pt;margin-top:286.15pt;width:193.5pt;height:34.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" fillcolor="white [3201]" stroked="f" strokeweight=".5pt">
                <v:textbox>
                  <w:txbxContent>
                    <w:p w14:paraId="3E994428" w14:textId="32409050" w:rsidR="00F74EB3" w:rsidRPr="00F74EB3" w:rsidRDefault="004C4865">
                      <w:pPr>
                        <w:rPr>
                          <w:i/>
                          <w:iCs/>
                          <w:sz w:val="18"/>
                          <w:szCs w:val="18"/>
                        </w:rPr>
                      </w:pPr>
                      <w:r>
                        <w:rPr>
                          <w:i/>
                          <w:iCs/>
                          <w:sz w:val="18"/>
                          <w:szCs w:val="18"/>
                        </w:rPr>
                        <w:t xml:space="preserve">(Bilder l. o. und u.) </w:t>
                      </w:r>
                      <w:r w:rsidR="00F74EB3" w:rsidRPr="00F74EB3">
                        <w:rPr>
                          <w:i/>
                          <w:iCs/>
                          <w:sz w:val="18"/>
                          <w:szCs w:val="18"/>
                        </w:rPr>
                        <w:t>Koo</w:t>
                      </w:r>
                      <w:r w:rsidR="00F74EB3">
                        <w:rPr>
                          <w:i/>
                          <w:iCs/>
                          <w:sz w:val="18"/>
                          <w:szCs w:val="18"/>
                        </w:rPr>
                        <w:t>pera</w:t>
                      </w:r>
                      <w:r w:rsidR="00F74EB3" w:rsidRPr="00F74EB3">
                        <w:rPr>
                          <w:i/>
                          <w:iCs/>
                          <w:sz w:val="18"/>
                          <w:szCs w:val="18"/>
                        </w:rPr>
                        <w:t xml:space="preserve">tive </w:t>
                      </w:r>
                      <w:proofErr w:type="spellStart"/>
                      <w:r w:rsidR="00F74EB3" w:rsidRPr="00F74EB3">
                        <w:rPr>
                          <w:i/>
                          <w:iCs/>
                          <w:sz w:val="18"/>
                          <w:szCs w:val="18"/>
                        </w:rPr>
                        <w:t>Chano</w:t>
                      </w:r>
                      <w:proofErr w:type="spellEnd"/>
                      <w:r w:rsidR="00F74EB3" w:rsidRPr="00F74EB3">
                        <w:rPr>
                          <w:i/>
                          <w:iCs/>
                          <w:sz w:val="18"/>
                          <w:szCs w:val="18"/>
                        </w:rPr>
                        <w:t xml:space="preserve"> </w:t>
                      </w:r>
                      <w:proofErr w:type="spellStart"/>
                      <w:r w:rsidR="00F74EB3" w:rsidRPr="00F74EB3">
                        <w:rPr>
                          <w:i/>
                          <w:iCs/>
                          <w:sz w:val="18"/>
                          <w:szCs w:val="18"/>
                        </w:rPr>
                        <w:t>Dorga</w:t>
                      </w:r>
                      <w:proofErr w:type="spellEnd"/>
                      <w:r w:rsidR="00F74EB3">
                        <w:rPr>
                          <w:i/>
                          <w:iCs/>
                          <w:sz w:val="18"/>
                          <w:szCs w:val="18"/>
                        </w:rPr>
                        <w:t>: Keine Pestizide, kein Kunstdünger, regenbewässert</w:t>
                      </w:r>
                    </w:p>
                  </w:txbxContent>
                </v:textbox>
                <w10:wrap anchorx="margin"/>
              </v:shape>
            </w:pict>
          </mc:Fallback>
        </mc:AlternateContent>
      </w:r>
      <w:r w:rsidR="00E65B7C" w:rsidRPr="00753859">
        <w:rPr>
          <w:rFonts w:ascii="Cambria Math" w:hAnsi="Cambria Math" w:cs="Cambria Math"/>
          <w:sz w:val="20"/>
          <w:szCs w:val="20"/>
        </w:rPr>
        <w:t>↘</w:t>
      </w:r>
      <w:r w:rsidR="00E65B7C" w:rsidRPr="00753859">
        <w:rPr>
          <w:rFonts w:ascii="Corbel" w:hAnsi="Corbel"/>
          <w:sz w:val="20"/>
          <w:szCs w:val="20"/>
        </w:rPr>
        <w:t xml:space="preserve"> </w:t>
      </w:r>
      <w:hyperlink r:id="rId10" w:history="1">
        <w:r w:rsidR="00E65B7C" w:rsidRPr="00753859">
          <w:rPr>
            <w:rFonts w:ascii="Corbel" w:hAnsi="Corbel"/>
            <w:sz w:val="20"/>
            <w:szCs w:val="20"/>
          </w:rPr>
          <w:t>www.partnerafrica-ethiopia.org</w:t>
        </w:r>
      </w:hyperlink>
      <w:bookmarkEnd w:id="1"/>
      <w:bookmarkEnd w:id="2"/>
      <w:bookmarkEnd w:id="3"/>
      <w:bookmarkEnd w:id="4"/>
    </w:p>
    <w:p w14:paraId="0282C0D8" w14:textId="4B51A592" w:rsidR="00F74EB3" w:rsidRDefault="0090195B" w:rsidP="004C4865">
      <w:pPr>
        <w:pStyle w:val="StandardWeb"/>
        <w:ind w:right="-86"/>
        <w:rPr>
          <w:rFonts w:ascii="Corbel" w:hAnsi="Corbel"/>
          <w:sz w:val="18"/>
          <w:szCs w:val="18"/>
          <w:u w:val="single"/>
        </w:rPr>
      </w:pPr>
      <w:r>
        <w:rPr>
          <w:rFonts w:ascii="Corbel" w:hAnsi="Corbel"/>
          <w:noProof/>
          <w:sz w:val="18"/>
          <w:szCs w:val="18"/>
          <w:u w:val="single"/>
        </w:rPr>
        <w:drawing>
          <wp:anchor distT="0" distB="0" distL="114300" distR="114300" simplePos="0" relativeHeight="251704320" behindDoc="1" locked="0" layoutInCell="1" allowOverlap="1" wp14:anchorId="64014FBD" wp14:editId="2497AE9A">
            <wp:simplePos x="0" y="0"/>
            <wp:positionH relativeFrom="margin">
              <wp:posOffset>119680</wp:posOffset>
            </wp:positionH>
            <wp:positionV relativeFrom="paragraph">
              <wp:posOffset>3556634</wp:posOffset>
            </wp:positionV>
            <wp:extent cx="4587575" cy="3058795"/>
            <wp:effectExtent l="0" t="0" r="3810" b="8255"/>
            <wp:wrapTight wrapText="bothSides">
              <wp:wrapPolygon edited="0">
                <wp:start x="0" y="0"/>
                <wp:lineTo x="0" y="21524"/>
                <wp:lineTo x="21528" y="21524"/>
                <wp:lineTo x="21528"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7910" cy="3059018"/>
                    </a:xfrm>
                    <a:prstGeom prst="rect">
                      <a:avLst/>
                    </a:prstGeom>
                  </pic:spPr>
                </pic:pic>
              </a:graphicData>
            </a:graphic>
            <wp14:sizeRelH relativeFrom="page">
              <wp14:pctWidth>0</wp14:pctWidth>
            </wp14:sizeRelH>
            <wp14:sizeRelV relativeFrom="page">
              <wp14:pctHeight>0</wp14:pctHeight>
            </wp14:sizeRelV>
          </wp:anchor>
        </w:drawing>
      </w:r>
    </w:p>
    <w:p w14:paraId="4FFEB9F7" w14:textId="77777777" w:rsidR="004C4865" w:rsidRDefault="004C4865" w:rsidP="004C4865">
      <w:pPr>
        <w:tabs>
          <w:tab w:val="left" w:pos="6237"/>
        </w:tabs>
        <w:spacing w:line="240" w:lineRule="auto"/>
        <w:ind w:right="-86"/>
        <w:rPr>
          <w:rFonts w:ascii="Corbel" w:hAnsi="Corbel"/>
          <w:i/>
          <w:iCs/>
        </w:rPr>
      </w:pPr>
    </w:p>
    <w:p w14:paraId="7A3106F4" w14:textId="77777777" w:rsidR="004C4865" w:rsidRPr="00CE74E8" w:rsidRDefault="004C4865" w:rsidP="004C4865">
      <w:pPr>
        <w:tabs>
          <w:tab w:val="left" w:pos="6237"/>
        </w:tabs>
        <w:spacing w:line="240" w:lineRule="auto"/>
        <w:ind w:right="-86"/>
        <w:rPr>
          <w:rFonts w:ascii="Corbel" w:hAnsi="Corbel"/>
          <w:i/>
          <w:iCs/>
        </w:rPr>
      </w:pPr>
      <w:r>
        <w:rPr>
          <w:rFonts w:ascii="Corbel" w:hAnsi="Corbel"/>
          <w:i/>
          <w:iCs/>
        </w:rPr>
        <w:t>Alle Bilder</w:t>
      </w:r>
      <w:r w:rsidRPr="00CE74E8">
        <w:rPr>
          <w:rFonts w:ascii="Corbel" w:hAnsi="Corbel"/>
          <w:i/>
          <w:iCs/>
        </w:rPr>
        <w:t>: © Gesamtmasche</w:t>
      </w:r>
    </w:p>
    <w:p w14:paraId="715DCE87" w14:textId="77777777" w:rsidR="004C4865" w:rsidRDefault="004C4865" w:rsidP="004C4865">
      <w:pPr>
        <w:tabs>
          <w:tab w:val="left" w:pos="6237"/>
        </w:tabs>
        <w:spacing w:line="240" w:lineRule="auto"/>
        <w:ind w:right="-86"/>
        <w:rPr>
          <w:rFonts w:ascii="Corbel" w:hAnsi="Corbel"/>
          <w:i/>
          <w:iCs/>
        </w:rPr>
      </w:pPr>
    </w:p>
    <w:p w14:paraId="370F1F12" w14:textId="45E4B0C2" w:rsidR="00A125CB" w:rsidRDefault="0090195B" w:rsidP="004C4865">
      <w:pPr>
        <w:tabs>
          <w:tab w:val="left" w:pos="6237"/>
        </w:tabs>
        <w:spacing w:line="240" w:lineRule="auto"/>
        <w:ind w:right="-86"/>
        <w:rPr>
          <w:rFonts w:ascii="Corbel" w:hAnsi="Corbel"/>
          <w:i/>
        </w:rPr>
      </w:pPr>
      <w:r>
        <w:rPr>
          <w:rFonts w:ascii="Corbel" w:hAnsi="Corbel"/>
          <w:i/>
          <w:iCs/>
        </w:rPr>
        <w:t xml:space="preserve">Die Kooperative </w:t>
      </w:r>
      <w:proofErr w:type="spellStart"/>
      <w:r>
        <w:rPr>
          <w:rFonts w:ascii="Corbel" w:hAnsi="Corbel"/>
          <w:i/>
          <w:iCs/>
        </w:rPr>
        <w:t>Shelle</w:t>
      </w:r>
      <w:proofErr w:type="spellEnd"/>
      <w:r>
        <w:rPr>
          <w:rFonts w:ascii="Corbel" w:hAnsi="Corbel"/>
          <w:i/>
          <w:iCs/>
        </w:rPr>
        <w:t xml:space="preserve"> Mella im südäthiopischen Rift Valley</w:t>
      </w:r>
      <w:r>
        <w:rPr>
          <w:rFonts w:ascii="Corbel" w:hAnsi="Corbel"/>
          <w:i/>
          <w:iCs/>
        </w:rPr>
        <w:t xml:space="preserve"> </w:t>
      </w:r>
      <w:r>
        <w:rPr>
          <w:rFonts w:ascii="Corbel" w:hAnsi="Corbel"/>
          <w:i/>
          <w:iCs/>
        </w:rPr>
        <w:t>ist bereits seit 2017 nach EU-Öko-Verordnung zertifiziert</w:t>
      </w:r>
      <w:r>
        <w:rPr>
          <w:rFonts w:ascii="Corbel" w:hAnsi="Corbel"/>
          <w:i/>
          <w:iCs/>
        </w:rPr>
        <w:t xml:space="preserve">. </w:t>
      </w:r>
      <w:r w:rsidR="000D77E3">
        <w:rPr>
          <w:rFonts w:ascii="Corbel" w:hAnsi="Corbel"/>
          <w:i/>
          <w:iCs/>
        </w:rPr>
        <w:t xml:space="preserve">Die Baumwollfarmerinnen </w:t>
      </w:r>
      <w:r w:rsidR="000D77E3">
        <w:rPr>
          <w:rFonts w:ascii="Corbel" w:hAnsi="Corbel"/>
          <w:i/>
          <w:iCs/>
        </w:rPr>
        <w:t>der</w:t>
      </w:r>
      <w:r w:rsidR="000D77E3">
        <w:rPr>
          <w:rFonts w:ascii="Corbel" w:hAnsi="Corbel"/>
          <w:i/>
          <w:iCs/>
        </w:rPr>
        <w:t xml:space="preserve"> </w:t>
      </w:r>
      <w:r>
        <w:rPr>
          <w:rFonts w:ascii="Corbel" w:hAnsi="Corbel"/>
          <w:i/>
          <w:iCs/>
        </w:rPr>
        <w:t xml:space="preserve">benachbarten </w:t>
      </w:r>
      <w:r w:rsidR="000D77E3">
        <w:rPr>
          <w:rFonts w:ascii="Corbel" w:hAnsi="Corbel"/>
          <w:i/>
          <w:iCs/>
        </w:rPr>
        <w:t xml:space="preserve">Kooperative in </w:t>
      </w:r>
      <w:proofErr w:type="spellStart"/>
      <w:r w:rsidR="000D77E3">
        <w:rPr>
          <w:rFonts w:ascii="Corbel" w:hAnsi="Corbel"/>
          <w:i/>
          <w:iCs/>
        </w:rPr>
        <w:t>Chano</w:t>
      </w:r>
      <w:proofErr w:type="spellEnd"/>
      <w:r w:rsidR="000D77E3">
        <w:rPr>
          <w:rFonts w:ascii="Corbel" w:hAnsi="Corbel"/>
          <w:i/>
          <w:iCs/>
        </w:rPr>
        <w:t xml:space="preserve"> </w:t>
      </w:r>
      <w:proofErr w:type="spellStart"/>
      <w:r w:rsidR="000D77E3">
        <w:rPr>
          <w:rFonts w:ascii="Corbel" w:hAnsi="Corbel"/>
          <w:i/>
          <w:iCs/>
        </w:rPr>
        <w:t>Dorga</w:t>
      </w:r>
      <w:proofErr w:type="spellEnd"/>
      <w:r w:rsidR="000D77E3">
        <w:rPr>
          <w:rFonts w:ascii="Corbel" w:hAnsi="Corbel"/>
          <w:i/>
          <w:iCs/>
        </w:rPr>
        <w:t xml:space="preserve"> wollen künftig </w:t>
      </w:r>
      <w:r>
        <w:rPr>
          <w:rFonts w:ascii="Corbel" w:hAnsi="Corbel"/>
          <w:i/>
          <w:iCs/>
        </w:rPr>
        <w:t xml:space="preserve">ebenfalls </w:t>
      </w:r>
      <w:r w:rsidR="000D77E3">
        <w:rPr>
          <w:rFonts w:ascii="Corbel" w:hAnsi="Corbel"/>
          <w:i/>
          <w:iCs/>
        </w:rPr>
        <w:t>auf zertifizierte Qualitäten setzen. „</w:t>
      </w:r>
      <w:r w:rsidR="000D77E3" w:rsidRPr="000D77E3">
        <w:rPr>
          <w:rFonts w:ascii="Corbel" w:hAnsi="Corbel"/>
          <w:i/>
          <w:iCs/>
        </w:rPr>
        <w:t>Die F</w:t>
      </w:r>
      <w:r w:rsidR="000D77E3">
        <w:rPr>
          <w:rFonts w:ascii="Corbel" w:hAnsi="Corbel"/>
          <w:i/>
          <w:iCs/>
        </w:rPr>
        <w:t>eldschulen</w:t>
      </w:r>
      <w:r w:rsidR="000D77E3" w:rsidRPr="000D77E3">
        <w:rPr>
          <w:rFonts w:ascii="Corbel" w:hAnsi="Corbel"/>
          <w:i/>
          <w:iCs/>
        </w:rPr>
        <w:t xml:space="preserve"> </w:t>
      </w:r>
      <w:r w:rsidR="00F74EB3">
        <w:rPr>
          <w:rFonts w:ascii="Corbel" w:hAnsi="Corbel"/>
          <w:i/>
          <w:iCs/>
        </w:rPr>
        <w:t>waren</w:t>
      </w:r>
      <w:r w:rsidR="000D77E3" w:rsidRPr="000D77E3">
        <w:rPr>
          <w:rFonts w:ascii="Corbel" w:hAnsi="Corbel"/>
          <w:i/>
          <w:iCs/>
        </w:rPr>
        <w:t xml:space="preserve"> eine großartige Unterstützung für uns und sollten unbedingt fortgesetzt werden.</w:t>
      </w:r>
      <w:r w:rsidR="000D77E3">
        <w:rPr>
          <w:rFonts w:ascii="Corbel" w:hAnsi="Corbel"/>
          <w:i/>
          <w:iCs/>
        </w:rPr>
        <w:t xml:space="preserve">“ </w:t>
      </w:r>
      <w:r w:rsidR="000D77E3" w:rsidRPr="000D77E3">
        <w:rPr>
          <w:rFonts w:ascii="Corbel" w:hAnsi="Corbel"/>
          <w:i/>
          <w:iCs/>
        </w:rPr>
        <w:t xml:space="preserve">Auf vielen Feldern </w:t>
      </w:r>
      <w:r w:rsidR="00F74EB3">
        <w:rPr>
          <w:rFonts w:ascii="Corbel" w:hAnsi="Corbel"/>
          <w:i/>
          <w:iCs/>
        </w:rPr>
        <w:t xml:space="preserve">in der Region Arba Minch </w:t>
      </w:r>
      <w:r w:rsidR="000D77E3" w:rsidRPr="000D77E3">
        <w:rPr>
          <w:rFonts w:ascii="Corbel" w:hAnsi="Corbel"/>
          <w:i/>
          <w:iCs/>
        </w:rPr>
        <w:t>werden mehrjährige Baumwollpflanzen mit einjährigen Kulturen vermischt. Das dämmt den Schädlingsbefall ein und sorgt für eine lange Ernteperiode</w:t>
      </w:r>
      <w:r>
        <w:rPr>
          <w:rFonts w:ascii="Corbel" w:hAnsi="Corbel"/>
          <w:i/>
          <w:iCs/>
        </w:rPr>
        <w:t xml:space="preserve">. Der Einsatz von Chemie oder Biotech-Saaten unterbleibt schon aus Kostengründen: Beste Startvoraussetzungen für die Zertifizierung. </w:t>
      </w:r>
    </w:p>
    <w:p w14:paraId="5A27D718" w14:textId="03C302F3" w:rsidR="00FE50BE" w:rsidRDefault="00FE50BE" w:rsidP="004C4865">
      <w:pPr>
        <w:spacing w:line="240" w:lineRule="auto"/>
        <w:ind w:right="-86"/>
        <w:rPr>
          <w:rFonts w:ascii="Corbel" w:hAnsi="Corbel"/>
          <w:i/>
        </w:rPr>
      </w:pPr>
    </w:p>
    <w:p w14:paraId="71AB921A" w14:textId="77777777" w:rsidR="0090195B" w:rsidRPr="00C73529" w:rsidRDefault="0090195B" w:rsidP="004C4865">
      <w:pPr>
        <w:spacing w:line="240" w:lineRule="auto"/>
        <w:ind w:right="-86"/>
        <w:rPr>
          <w:rFonts w:ascii="Corbel" w:hAnsi="Corbel"/>
          <w:i/>
        </w:rPr>
      </w:pPr>
    </w:p>
    <w:p w14:paraId="4573A097" w14:textId="2F78E0B7" w:rsidR="00FE50BE" w:rsidRPr="00C73529" w:rsidRDefault="00C004CF" w:rsidP="004C4865">
      <w:pPr>
        <w:spacing w:line="240" w:lineRule="auto"/>
        <w:ind w:right="-86"/>
        <w:rPr>
          <w:rFonts w:ascii="Corbel" w:hAnsi="Corbel"/>
          <w:i/>
        </w:rPr>
      </w:pPr>
      <w:r>
        <w:rPr>
          <w:rFonts w:ascii="Corbel" w:hAnsi="Corbel"/>
          <w:i/>
        </w:rPr>
        <w:t xml:space="preserve">Pressemitteilung und </w:t>
      </w:r>
      <w:r w:rsidR="00EC1063">
        <w:rPr>
          <w:rFonts w:ascii="Corbel" w:hAnsi="Corbel"/>
          <w:i/>
        </w:rPr>
        <w:t>zu</w:t>
      </w:r>
      <w:r>
        <w:rPr>
          <w:rFonts w:ascii="Corbel" w:hAnsi="Corbel"/>
          <w:i/>
        </w:rPr>
        <w:t>m Download</w:t>
      </w:r>
      <w:r w:rsidR="00FE50BE" w:rsidRPr="00C73529">
        <w:rPr>
          <w:rFonts w:ascii="Corbel" w:hAnsi="Corbel"/>
          <w:i/>
        </w:rPr>
        <w:t xml:space="preserve"> unter: </w:t>
      </w:r>
      <w:hyperlink r:id="rId12" w:history="1">
        <w:r w:rsidR="008C5A2D" w:rsidRPr="00603D4B">
          <w:rPr>
            <w:rStyle w:val="Hyperlink"/>
            <w:i/>
          </w:rPr>
          <w:t>www.gesamtmasche.de/download-category/pressemitteilungen/</w:t>
        </w:r>
      </w:hyperlink>
      <w:r w:rsidR="00EC1063">
        <w:rPr>
          <w:i/>
        </w:rPr>
        <w:t xml:space="preserve">. </w:t>
      </w:r>
      <w:r w:rsidR="00FE50BE" w:rsidRPr="00C73529">
        <w:rPr>
          <w:rFonts w:ascii="Corbel" w:hAnsi="Corbel"/>
          <w:i/>
        </w:rPr>
        <w:t xml:space="preserve">Bei Veröffentlichung bitten wir um ein </w:t>
      </w:r>
      <w:r w:rsidR="00EC1063">
        <w:rPr>
          <w:rFonts w:ascii="Corbel" w:hAnsi="Corbel"/>
          <w:i/>
        </w:rPr>
        <w:t>B</w:t>
      </w:r>
      <w:r w:rsidR="00FE50BE" w:rsidRPr="00C73529">
        <w:rPr>
          <w:rFonts w:ascii="Corbel" w:hAnsi="Corbel"/>
          <w:i/>
        </w:rPr>
        <w:t>elegexemplar.</w:t>
      </w:r>
    </w:p>
    <w:p w14:paraId="7FE497C5" w14:textId="77777777" w:rsidR="00B65B7F" w:rsidRPr="00C73529" w:rsidRDefault="00B65B7F" w:rsidP="004C4865">
      <w:pPr>
        <w:spacing w:line="240" w:lineRule="auto"/>
        <w:ind w:right="-86"/>
        <w:rPr>
          <w:rFonts w:ascii="Corbel" w:hAnsi="Corbel"/>
          <w:i/>
        </w:rPr>
      </w:pPr>
    </w:p>
    <w:p w14:paraId="18059648" w14:textId="77777777" w:rsidR="004C4865" w:rsidRDefault="004C4865" w:rsidP="004C4865">
      <w:pPr>
        <w:pStyle w:val="Default"/>
        <w:ind w:right="-86"/>
      </w:pPr>
    </w:p>
    <w:p w14:paraId="1E9B4AF9" w14:textId="06E4A25A" w:rsidR="00B65B7F" w:rsidRDefault="004C4865" w:rsidP="004C4865">
      <w:pPr>
        <w:tabs>
          <w:tab w:val="left" w:pos="6237"/>
        </w:tabs>
        <w:spacing w:line="240" w:lineRule="auto"/>
        <w:ind w:right="-86"/>
        <w:rPr>
          <w:rFonts w:ascii="Corbel" w:hAnsi="Corbel"/>
          <w:i/>
          <w:iCs/>
        </w:rPr>
      </w:pPr>
      <w:r w:rsidRPr="004C4865">
        <w:rPr>
          <w:rFonts w:ascii="Corbel" w:hAnsi="Corbel"/>
          <w:i/>
          <w:iCs/>
        </w:rPr>
        <w:t>Der Gesamtverband der deutschen Maschenindustrie – GESAMTMASCHE e. V. vertritt die Interessen der deutschen Hersteller von Maschenbekleidung, Dessous und Maschenstoffen auf nationaler und internationaler Ebene.</w:t>
      </w:r>
    </w:p>
    <w:p w14:paraId="535F0553" w14:textId="77777777" w:rsidR="000D0B24" w:rsidRDefault="000D0B24" w:rsidP="004C4865">
      <w:pPr>
        <w:tabs>
          <w:tab w:val="left" w:pos="6237"/>
        </w:tabs>
        <w:spacing w:line="240" w:lineRule="auto"/>
        <w:ind w:right="-86"/>
        <w:rPr>
          <w:rFonts w:ascii="Corbel" w:hAnsi="Corbel"/>
          <w:i/>
          <w:iCs/>
        </w:rPr>
      </w:pPr>
    </w:p>
    <w:p w14:paraId="0B0D2401" w14:textId="77777777" w:rsidR="000D0B24" w:rsidRDefault="000D0B24" w:rsidP="004C4865">
      <w:pPr>
        <w:tabs>
          <w:tab w:val="left" w:pos="6237"/>
        </w:tabs>
        <w:spacing w:line="240" w:lineRule="auto"/>
        <w:ind w:right="-86"/>
        <w:rPr>
          <w:rFonts w:ascii="Corbel" w:hAnsi="Corbel"/>
          <w:i/>
          <w:iCs/>
        </w:rPr>
      </w:pPr>
    </w:p>
    <w:p w14:paraId="51DBB8C0" w14:textId="7A3CD6E6" w:rsidR="000D0B24" w:rsidRPr="0090195B" w:rsidRDefault="000D0B24" w:rsidP="004C4865">
      <w:pPr>
        <w:tabs>
          <w:tab w:val="left" w:pos="6237"/>
        </w:tabs>
        <w:spacing w:line="240" w:lineRule="auto"/>
        <w:ind w:right="-86"/>
        <w:rPr>
          <w:rFonts w:ascii="Corbel" w:hAnsi="Corbel"/>
          <w:i/>
          <w:iCs/>
        </w:rPr>
      </w:pPr>
      <w:r>
        <w:rPr>
          <w:rFonts w:ascii="Corbel" w:hAnsi="Corbel"/>
          <w:i/>
          <w:iCs/>
        </w:rPr>
        <w:t xml:space="preserve">Das Projekt „Partner </w:t>
      </w:r>
      <w:proofErr w:type="spellStart"/>
      <w:r>
        <w:rPr>
          <w:rFonts w:ascii="Corbel" w:hAnsi="Corbel"/>
          <w:i/>
          <w:iCs/>
        </w:rPr>
        <w:t>Africa</w:t>
      </w:r>
      <w:proofErr w:type="spellEnd"/>
      <w:r>
        <w:rPr>
          <w:rFonts w:ascii="Corbel" w:hAnsi="Corbel"/>
          <w:i/>
          <w:iCs/>
        </w:rPr>
        <w:t xml:space="preserve"> </w:t>
      </w:r>
      <w:proofErr w:type="spellStart"/>
      <w:r>
        <w:rPr>
          <w:rFonts w:ascii="Corbel" w:hAnsi="Corbel"/>
          <w:i/>
          <w:iCs/>
        </w:rPr>
        <w:t>Ethiopia</w:t>
      </w:r>
      <w:proofErr w:type="spellEnd"/>
      <w:r>
        <w:rPr>
          <w:rFonts w:ascii="Corbel" w:hAnsi="Corbel"/>
          <w:i/>
          <w:iCs/>
        </w:rPr>
        <w:t xml:space="preserve">“ der Verbände GESAMTMASCHE und ETGAMA wird vom Bundesministerium für wirtschaftliche Zusammenarbeit und Entwicklung gefördert und von der </w:t>
      </w:r>
      <w:proofErr w:type="spellStart"/>
      <w:r>
        <w:rPr>
          <w:rFonts w:ascii="Corbel" w:hAnsi="Corbel"/>
          <w:i/>
          <w:iCs/>
        </w:rPr>
        <w:t>sequa</w:t>
      </w:r>
      <w:proofErr w:type="spellEnd"/>
      <w:r>
        <w:rPr>
          <w:rFonts w:ascii="Corbel" w:hAnsi="Corbel"/>
          <w:i/>
          <w:iCs/>
        </w:rPr>
        <w:t xml:space="preserve"> gGmbH unterstützt.</w:t>
      </w:r>
    </w:p>
    <w:p w14:paraId="4697F91D" w14:textId="1AD52DA5" w:rsidR="00B65B7F" w:rsidRDefault="000D0B24" w:rsidP="004C4865">
      <w:pPr>
        <w:spacing w:line="240" w:lineRule="auto"/>
        <w:ind w:right="-86"/>
        <w:rPr>
          <w:rFonts w:ascii="Corbel" w:hAnsi="Corbel"/>
          <w:i/>
        </w:rPr>
      </w:pPr>
      <w:r>
        <w:rPr>
          <w:rFonts w:ascii="Corbel" w:hAnsi="Corbel"/>
          <w:i/>
          <w:noProof/>
        </w:rPr>
        <w:drawing>
          <wp:anchor distT="0" distB="0" distL="114300" distR="114300" simplePos="0" relativeHeight="251705344" behindDoc="1" locked="0" layoutInCell="1" allowOverlap="1" wp14:anchorId="185D7359" wp14:editId="48F0D25E">
            <wp:simplePos x="0" y="0"/>
            <wp:positionH relativeFrom="margin">
              <wp:posOffset>1977390</wp:posOffset>
            </wp:positionH>
            <wp:positionV relativeFrom="paragraph">
              <wp:posOffset>441325</wp:posOffset>
            </wp:positionV>
            <wp:extent cx="1032510" cy="304800"/>
            <wp:effectExtent l="0" t="0" r="0" b="0"/>
            <wp:wrapTight wrapText="bothSides">
              <wp:wrapPolygon edited="0">
                <wp:start x="0" y="0"/>
                <wp:lineTo x="0" y="20250"/>
                <wp:lineTo x="21122" y="20250"/>
                <wp:lineTo x="21122"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2510" cy="304800"/>
                    </a:xfrm>
                    <a:prstGeom prst="rect">
                      <a:avLst/>
                    </a:prstGeom>
                  </pic:spPr>
                </pic:pic>
              </a:graphicData>
            </a:graphic>
            <wp14:sizeRelH relativeFrom="page">
              <wp14:pctWidth>0</wp14:pctWidth>
            </wp14:sizeRelH>
            <wp14:sizeRelV relativeFrom="page">
              <wp14:pctHeight>0</wp14:pctHeight>
            </wp14:sizeRelV>
          </wp:anchor>
        </w:drawing>
      </w:r>
    </w:p>
    <w:p w14:paraId="1277B3DA" w14:textId="795FEA58" w:rsidR="000D0B24" w:rsidRPr="00C73529" w:rsidRDefault="000D0B24" w:rsidP="004C4865">
      <w:pPr>
        <w:spacing w:line="240" w:lineRule="auto"/>
        <w:ind w:right="-86"/>
        <w:rPr>
          <w:rFonts w:ascii="Corbel" w:hAnsi="Corbel"/>
          <w:i/>
        </w:rPr>
      </w:pPr>
      <w:r>
        <w:rPr>
          <w:rFonts w:ascii="Corbel" w:hAnsi="Corbel"/>
          <w:i/>
          <w:noProof/>
        </w:rPr>
        <w:drawing>
          <wp:inline distT="0" distB="0" distL="0" distR="0" wp14:anchorId="1E82EF85" wp14:editId="21AF6D3E">
            <wp:extent cx="1857375" cy="863764"/>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4">
                      <a:extLst>
                        <a:ext uri="{28A0092B-C50C-407E-A947-70E740481C1C}">
                          <a14:useLocalDpi xmlns:a14="http://schemas.microsoft.com/office/drawing/2010/main" val="0"/>
                        </a:ext>
                      </a:extLst>
                    </a:blip>
                    <a:stretch>
                      <a:fillRect/>
                    </a:stretch>
                  </pic:blipFill>
                  <pic:spPr>
                    <a:xfrm>
                      <a:off x="0" y="0"/>
                      <a:ext cx="1863961" cy="866827"/>
                    </a:xfrm>
                    <a:prstGeom prst="rect">
                      <a:avLst/>
                    </a:prstGeom>
                  </pic:spPr>
                </pic:pic>
              </a:graphicData>
            </a:graphic>
          </wp:inline>
        </w:drawing>
      </w:r>
    </w:p>
    <w:p w14:paraId="4F3CB263" w14:textId="1F3B9183" w:rsidR="00506A65" w:rsidRPr="00C73529" w:rsidRDefault="00506A65" w:rsidP="004C4865">
      <w:pPr>
        <w:spacing w:line="240" w:lineRule="auto"/>
        <w:ind w:right="-86"/>
        <w:rPr>
          <w:rFonts w:ascii="Corbel" w:hAnsi="Corbel"/>
          <w:i/>
        </w:rPr>
      </w:pPr>
    </w:p>
    <w:p w14:paraId="66946C89" w14:textId="24E5B172" w:rsidR="00A8668B" w:rsidRPr="00C73529" w:rsidRDefault="00C1294D" w:rsidP="004C4865">
      <w:pPr>
        <w:spacing w:line="240" w:lineRule="auto"/>
        <w:ind w:right="-86"/>
        <w:rPr>
          <w:rFonts w:ascii="Corbel" w:hAnsi="Corbel"/>
          <w:i/>
        </w:rPr>
      </w:pPr>
      <w:r w:rsidRPr="00C73529">
        <w:rPr>
          <w:rFonts w:ascii="Corbel" w:hAnsi="Corbel"/>
          <w:i/>
        </w:rPr>
        <w:t xml:space="preserve">  </w:t>
      </w:r>
    </w:p>
    <w:p w14:paraId="6714A52D" w14:textId="46EBF8DB" w:rsidR="00506A65" w:rsidRPr="00C73529" w:rsidRDefault="000D0B24" w:rsidP="004C4865">
      <w:pPr>
        <w:spacing w:line="240" w:lineRule="auto"/>
        <w:ind w:right="-86"/>
        <w:rPr>
          <w:rFonts w:ascii="Corbel" w:hAnsi="Corbel"/>
          <w:i/>
        </w:rPr>
      </w:pPr>
      <w:r>
        <w:rPr>
          <w:rFonts w:ascii="Corbel" w:hAnsi="Corbel"/>
          <w:i/>
          <w:noProof/>
        </w:rPr>
        <w:drawing>
          <wp:anchor distT="0" distB="0" distL="114300" distR="114300" simplePos="0" relativeHeight="251706368" behindDoc="1" locked="0" layoutInCell="1" allowOverlap="1" wp14:anchorId="65B6C665" wp14:editId="56C45A86">
            <wp:simplePos x="0" y="0"/>
            <wp:positionH relativeFrom="column">
              <wp:posOffset>219710</wp:posOffset>
            </wp:positionH>
            <wp:positionV relativeFrom="paragraph">
              <wp:posOffset>2660650</wp:posOffset>
            </wp:positionV>
            <wp:extent cx="1724025" cy="500523"/>
            <wp:effectExtent l="0" t="0" r="0" b="0"/>
            <wp:wrapTight wrapText="bothSides">
              <wp:wrapPolygon edited="0">
                <wp:start x="0" y="0"/>
                <wp:lineTo x="0" y="20558"/>
                <wp:lineTo x="21242" y="20558"/>
                <wp:lineTo x="21242"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net Textiles for a better life.jpg"/>
                    <pic:cNvPicPr/>
                  </pic:nvPicPr>
                  <pic:blipFill>
                    <a:blip r:embed="rId15">
                      <a:extLst>
                        <a:ext uri="{28A0092B-C50C-407E-A947-70E740481C1C}">
                          <a14:useLocalDpi xmlns:a14="http://schemas.microsoft.com/office/drawing/2010/main" val="0"/>
                        </a:ext>
                      </a:extLst>
                    </a:blip>
                    <a:stretch>
                      <a:fillRect/>
                    </a:stretch>
                  </pic:blipFill>
                  <pic:spPr>
                    <a:xfrm>
                      <a:off x="0" y="0"/>
                      <a:ext cx="1724025" cy="500523"/>
                    </a:xfrm>
                    <a:prstGeom prst="rect">
                      <a:avLst/>
                    </a:prstGeom>
                  </pic:spPr>
                </pic:pic>
              </a:graphicData>
            </a:graphic>
            <wp14:sizeRelH relativeFrom="page">
              <wp14:pctWidth>0</wp14:pctWidth>
            </wp14:sizeRelH>
            <wp14:sizeRelV relativeFrom="page">
              <wp14:pctHeight>0</wp14:pctHeight>
            </wp14:sizeRelV>
          </wp:anchor>
        </w:drawing>
      </w:r>
    </w:p>
    <w:sectPr w:rsidR="00506A65" w:rsidRPr="00C73529" w:rsidSect="00261AAE">
      <w:headerReference w:type="default" r:id="rId16"/>
      <w:headerReference w:type="first" r:id="rId17"/>
      <w:footerReference w:type="first" r:id="rId18"/>
      <w:type w:val="continuous"/>
      <w:pgSz w:w="11906" w:h="16838" w:code="9"/>
      <w:pgMar w:top="2835" w:right="3175" w:bottom="567" w:left="1304" w:header="1021"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08DAD" w14:textId="77777777" w:rsidR="00A4313E" w:rsidRDefault="00A4313E">
      <w:r>
        <w:separator/>
      </w:r>
    </w:p>
  </w:endnote>
  <w:endnote w:type="continuationSeparator" w:id="0">
    <w:p w14:paraId="42C71AE9" w14:textId="77777777" w:rsidR="00A4313E" w:rsidRDefault="00A43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Linotype Univers 330 Light">
    <w:altName w:val="Calibri"/>
    <w:charset w:val="00"/>
    <w:family w:val="swiss"/>
    <w:pitch w:val="variable"/>
    <w:sig w:usb0="800000AF" w:usb1="5000204A" w:usb2="00000000" w:usb3="00000000" w:csb0="0000009B"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518" w:type="dxa"/>
      <w:tblLook w:val="04A0" w:firstRow="1" w:lastRow="0" w:firstColumn="1" w:lastColumn="0" w:noHBand="0" w:noVBand="1"/>
    </w:tblPr>
    <w:tblGrid>
      <w:gridCol w:w="454"/>
      <w:gridCol w:w="2064"/>
    </w:tblGrid>
    <w:tr w:rsidR="00D41E2F" w:rsidRPr="0001795E" w14:paraId="45F43F62" w14:textId="77777777" w:rsidTr="006B4C7E">
      <w:tc>
        <w:tcPr>
          <w:tcW w:w="454" w:type="dxa"/>
        </w:tcPr>
        <w:p w14:paraId="1D1CC44F" w14:textId="77777777" w:rsidR="00D41E2F" w:rsidRPr="0001795E" w:rsidRDefault="00D41E2F"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p>
      </w:tc>
      <w:tc>
        <w:tcPr>
          <w:tcW w:w="2064" w:type="dxa"/>
          <w:tcMar>
            <w:left w:w="0" w:type="dxa"/>
            <w:right w:w="0" w:type="dxa"/>
          </w:tcMar>
          <w:vAlign w:val="bottom"/>
        </w:tcPr>
        <w:p w14:paraId="73A3DD91" w14:textId="77777777" w:rsidR="00F46659" w:rsidRPr="0001795E" w:rsidRDefault="00F46659" w:rsidP="0001795E">
          <w:pPr>
            <w:framePr w:w="2268" w:h="3062" w:hRule="exact" w:hSpace="181" w:wrap="around" w:vAnchor="page" w:hAnchor="page" w:x="8393" w:y="13439" w:anchorLock="1"/>
            <w:shd w:val="solid" w:color="FFFFFF" w:fill="FFFFFF"/>
            <w:spacing w:line="240" w:lineRule="auto"/>
            <w:rPr>
              <w:rFonts w:ascii="Linotype Univers 330 Light" w:hAnsi="Linotype Univers 330 Light"/>
              <w:b/>
              <w:sz w:val="15"/>
              <w:szCs w:val="15"/>
            </w:rPr>
          </w:pPr>
          <w:r w:rsidRPr="0001795E">
            <w:rPr>
              <w:rFonts w:ascii="Linotype Univers 330 Light" w:hAnsi="Linotype Univers 330 Light"/>
              <w:b/>
              <w:sz w:val="15"/>
              <w:szCs w:val="15"/>
            </w:rPr>
            <w:t xml:space="preserve">Gesamtverband </w:t>
          </w:r>
        </w:p>
        <w:p w14:paraId="7077FFD4" w14:textId="77777777" w:rsidR="00F46659" w:rsidRPr="0001795E" w:rsidRDefault="00F46659" w:rsidP="0001795E">
          <w:pPr>
            <w:framePr w:w="2268" w:h="3062" w:hRule="exact" w:hSpace="181" w:wrap="around" w:vAnchor="page" w:hAnchor="page" w:x="8393" w:y="13439" w:anchorLock="1"/>
            <w:shd w:val="solid" w:color="FFFFFF" w:fill="FFFFFF"/>
            <w:spacing w:line="240" w:lineRule="auto"/>
            <w:rPr>
              <w:rFonts w:ascii="Linotype Univers 330 Light" w:hAnsi="Linotype Univers 330 Light"/>
              <w:b/>
              <w:sz w:val="15"/>
              <w:szCs w:val="15"/>
            </w:rPr>
          </w:pPr>
          <w:r w:rsidRPr="0001795E">
            <w:rPr>
              <w:rFonts w:ascii="Linotype Univers 330 Light" w:hAnsi="Linotype Univers 330 Light"/>
              <w:b/>
              <w:sz w:val="15"/>
              <w:szCs w:val="15"/>
            </w:rPr>
            <w:t>der deutschen</w:t>
          </w:r>
        </w:p>
        <w:p w14:paraId="469E6778" w14:textId="77777777" w:rsidR="00D41E2F" w:rsidRPr="0001795E" w:rsidRDefault="00F46659" w:rsidP="0001795E">
          <w:pPr>
            <w:framePr w:w="2268" w:h="3062" w:hRule="exact" w:hSpace="181" w:wrap="around" w:vAnchor="page" w:hAnchor="page" w:x="8393" w:y="13439" w:anchorLock="1"/>
            <w:spacing w:line="240" w:lineRule="auto"/>
            <w:rPr>
              <w:rFonts w:ascii="Linotype Univers 330 Light" w:hAnsi="Linotype Univers 330 Light"/>
              <w:b/>
              <w:spacing w:val="14"/>
              <w:sz w:val="15"/>
              <w:szCs w:val="15"/>
            </w:rPr>
          </w:pPr>
          <w:r w:rsidRPr="0001795E">
            <w:rPr>
              <w:rFonts w:ascii="Linotype Univers 330 Light" w:hAnsi="Linotype Univers 330 Light"/>
              <w:b/>
              <w:sz w:val="15"/>
              <w:szCs w:val="15"/>
            </w:rPr>
            <w:t>Maschenindustrie e.V.</w:t>
          </w:r>
        </w:p>
      </w:tc>
    </w:tr>
    <w:tr w:rsidR="00D41E2F" w:rsidRPr="0001795E" w14:paraId="533DCB27" w14:textId="77777777" w:rsidTr="006B4C7E">
      <w:tc>
        <w:tcPr>
          <w:tcW w:w="454" w:type="dxa"/>
        </w:tcPr>
        <w:p w14:paraId="463075CE" w14:textId="77777777" w:rsidR="00D41E2F" w:rsidRPr="0001795E" w:rsidRDefault="00591DA5"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r>
            <w:rPr>
              <w:rFonts w:ascii="Linotype Univers 330 Light" w:hAnsi="Linotype Univers 330 Light"/>
              <w:b/>
              <w:noProof/>
              <w:spacing w:val="14"/>
              <w:sz w:val="15"/>
              <w:szCs w:val="15"/>
            </w:rPr>
            <w:drawing>
              <wp:anchor distT="0" distB="0" distL="114300" distR="114300" simplePos="0" relativeHeight="251656192" behindDoc="0" locked="1" layoutInCell="1" allowOverlap="1" wp14:anchorId="5CF1CD70" wp14:editId="43632890">
                <wp:simplePos x="0" y="0"/>
                <wp:positionH relativeFrom="column">
                  <wp:posOffset>71755</wp:posOffset>
                </wp:positionH>
                <wp:positionV relativeFrom="paragraph">
                  <wp:posOffset>120015</wp:posOffset>
                </wp:positionV>
                <wp:extent cx="68580" cy="45720"/>
                <wp:effectExtent l="0" t="0" r="762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 cy="45720"/>
                        </a:xfrm>
                        <a:prstGeom prst="rect">
                          <a:avLst/>
                        </a:prstGeom>
                        <a:noFill/>
                      </pic:spPr>
                    </pic:pic>
                  </a:graphicData>
                </a:graphic>
                <wp14:sizeRelH relativeFrom="page">
                  <wp14:pctWidth>0</wp14:pctWidth>
                </wp14:sizeRelH>
                <wp14:sizeRelV relativeFrom="page">
                  <wp14:pctHeight>0</wp14:pctHeight>
                </wp14:sizeRelV>
              </wp:anchor>
            </w:drawing>
          </w:r>
        </w:p>
      </w:tc>
      <w:tc>
        <w:tcPr>
          <w:tcW w:w="2064" w:type="dxa"/>
          <w:tcMar>
            <w:left w:w="0" w:type="dxa"/>
            <w:right w:w="0" w:type="dxa"/>
          </w:tcMar>
          <w:vAlign w:val="bottom"/>
        </w:tcPr>
        <w:p w14:paraId="4C244C8E" w14:textId="77777777" w:rsidR="00D41E2F" w:rsidRPr="0001795E" w:rsidRDefault="00F87BBF" w:rsidP="0001795E">
          <w:pPr>
            <w:framePr w:w="2268" w:h="3062" w:hRule="exact" w:hSpace="181" w:wrap="around" w:vAnchor="page" w:hAnchor="page" w:x="8393" w:y="13439" w:anchorLock="1"/>
            <w:spacing w:before="120" w:line="240" w:lineRule="auto"/>
            <w:rPr>
              <w:rFonts w:ascii="Linotype Univers 330 Light" w:hAnsi="Linotype Univers 330 Light"/>
              <w:sz w:val="14"/>
              <w:szCs w:val="14"/>
            </w:rPr>
          </w:pPr>
          <w:r>
            <w:rPr>
              <w:rFonts w:ascii="Linotype Univers 330 Light" w:hAnsi="Linotype Univers 330 Light"/>
              <w:sz w:val="14"/>
              <w:szCs w:val="14"/>
            </w:rPr>
            <w:t>Ulmer Str. 300</w:t>
          </w:r>
        </w:p>
        <w:p w14:paraId="2799D2EE" w14:textId="77777777" w:rsidR="00D41E2F" w:rsidRPr="0001795E" w:rsidRDefault="00D41E2F" w:rsidP="00F87BBF">
          <w:pPr>
            <w:framePr w:w="2268" w:h="3062" w:hRule="exact" w:hSpace="181" w:wrap="around" w:vAnchor="page" w:hAnchor="page" w:x="8393" w:y="13439" w:anchorLock="1"/>
            <w:spacing w:line="240" w:lineRule="auto"/>
            <w:rPr>
              <w:rFonts w:ascii="Linotype Univers 330 Light" w:hAnsi="Linotype Univers 330 Light"/>
              <w:sz w:val="14"/>
              <w:szCs w:val="14"/>
            </w:rPr>
          </w:pPr>
          <w:r w:rsidRPr="0001795E">
            <w:rPr>
              <w:rFonts w:ascii="Linotype Univers 330 Light" w:hAnsi="Linotype Univers 330 Light"/>
              <w:sz w:val="14"/>
              <w:szCs w:val="14"/>
            </w:rPr>
            <w:t>70</w:t>
          </w:r>
          <w:r w:rsidR="00F87BBF">
            <w:rPr>
              <w:rFonts w:ascii="Linotype Univers 330 Light" w:hAnsi="Linotype Univers 330 Light"/>
              <w:sz w:val="14"/>
              <w:szCs w:val="14"/>
            </w:rPr>
            <w:t>327</w:t>
          </w:r>
          <w:r w:rsidRPr="0001795E">
            <w:rPr>
              <w:rFonts w:ascii="Linotype Univers 330 Light" w:hAnsi="Linotype Univers 330 Light"/>
              <w:sz w:val="14"/>
              <w:szCs w:val="14"/>
            </w:rPr>
            <w:t xml:space="preserve"> Stuttgart</w:t>
          </w:r>
        </w:p>
      </w:tc>
    </w:tr>
    <w:tr w:rsidR="00D41E2F" w:rsidRPr="0001795E" w14:paraId="5A804296" w14:textId="77777777" w:rsidTr="006B4C7E">
      <w:tc>
        <w:tcPr>
          <w:tcW w:w="454" w:type="dxa"/>
        </w:tcPr>
        <w:p w14:paraId="04A77715" w14:textId="77777777" w:rsidR="00D41E2F" w:rsidRPr="0001795E" w:rsidRDefault="00591DA5"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r>
            <w:rPr>
              <w:rFonts w:ascii="Linotype Univers 330 Light" w:hAnsi="Linotype Univers 330 Light"/>
              <w:b/>
              <w:noProof/>
              <w:spacing w:val="14"/>
              <w:sz w:val="15"/>
              <w:szCs w:val="15"/>
            </w:rPr>
            <w:drawing>
              <wp:anchor distT="0" distB="0" distL="114300" distR="114300" simplePos="0" relativeHeight="251655168" behindDoc="0" locked="1" layoutInCell="1" allowOverlap="1" wp14:anchorId="4E180536" wp14:editId="0A8CCDD9">
                <wp:simplePos x="0" y="0"/>
                <wp:positionH relativeFrom="column">
                  <wp:posOffset>71755</wp:posOffset>
                </wp:positionH>
                <wp:positionV relativeFrom="paragraph">
                  <wp:posOffset>67945</wp:posOffset>
                </wp:positionV>
                <wp:extent cx="45085" cy="71120"/>
                <wp:effectExtent l="0" t="0" r="0" b="5080"/>
                <wp:wrapNone/>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 cy="71120"/>
                        </a:xfrm>
                        <a:prstGeom prst="rect">
                          <a:avLst/>
                        </a:prstGeom>
                        <a:noFill/>
                      </pic:spPr>
                    </pic:pic>
                  </a:graphicData>
                </a:graphic>
                <wp14:sizeRelH relativeFrom="page">
                  <wp14:pctWidth>0</wp14:pctWidth>
                </wp14:sizeRelH>
                <wp14:sizeRelV relativeFrom="page">
                  <wp14:pctHeight>0</wp14:pctHeight>
                </wp14:sizeRelV>
              </wp:anchor>
            </w:drawing>
          </w:r>
        </w:p>
      </w:tc>
      <w:tc>
        <w:tcPr>
          <w:tcW w:w="2064" w:type="dxa"/>
          <w:tcMar>
            <w:left w:w="0" w:type="dxa"/>
            <w:right w:w="0" w:type="dxa"/>
          </w:tcMar>
          <w:vAlign w:val="bottom"/>
        </w:tcPr>
        <w:p w14:paraId="279000ED" w14:textId="77777777" w:rsidR="00D41E2F" w:rsidRPr="0001795E" w:rsidRDefault="00D41E2F" w:rsidP="00F87BBF">
          <w:pPr>
            <w:framePr w:w="2268" w:h="3062" w:hRule="exact" w:hSpace="181" w:wrap="around" w:vAnchor="page" w:hAnchor="page" w:x="8393" w:y="13439" w:anchorLock="1"/>
            <w:spacing w:line="240" w:lineRule="auto"/>
            <w:rPr>
              <w:rFonts w:ascii="Linotype Univers 330 Light" w:hAnsi="Linotype Univers 330 Light"/>
              <w:b/>
              <w:spacing w:val="14"/>
              <w:sz w:val="14"/>
              <w:szCs w:val="14"/>
            </w:rPr>
          </w:pPr>
          <w:r w:rsidRPr="0001795E">
            <w:rPr>
              <w:rFonts w:ascii="Linotype Univers 330 Light" w:hAnsi="Linotype Univers 330 Light"/>
              <w:sz w:val="14"/>
              <w:szCs w:val="14"/>
            </w:rPr>
            <w:t xml:space="preserve">Telefon +49 711 </w:t>
          </w:r>
          <w:r w:rsidR="00F87BBF">
            <w:rPr>
              <w:rFonts w:ascii="Linotype Univers 330 Light" w:hAnsi="Linotype Univers 330 Light"/>
              <w:sz w:val="14"/>
              <w:szCs w:val="14"/>
            </w:rPr>
            <w:t>5052 841-0</w:t>
          </w:r>
        </w:p>
      </w:tc>
    </w:tr>
    <w:tr w:rsidR="00D41E2F" w:rsidRPr="0001795E" w14:paraId="5D143747" w14:textId="77777777" w:rsidTr="006B4C7E">
      <w:tc>
        <w:tcPr>
          <w:tcW w:w="454" w:type="dxa"/>
        </w:tcPr>
        <w:p w14:paraId="05876111" w14:textId="77777777" w:rsidR="00D41E2F" w:rsidRPr="0001795E" w:rsidRDefault="00591DA5"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r>
            <w:rPr>
              <w:rFonts w:ascii="Linotype Univers 330 Light" w:hAnsi="Linotype Univers 330 Light"/>
              <w:b/>
              <w:noProof/>
              <w:spacing w:val="14"/>
              <w:sz w:val="15"/>
              <w:szCs w:val="15"/>
            </w:rPr>
            <w:drawing>
              <wp:anchor distT="0" distB="0" distL="114300" distR="114300" simplePos="0" relativeHeight="251657216" behindDoc="0" locked="1" layoutInCell="1" allowOverlap="1" wp14:anchorId="56C1C084" wp14:editId="62037B1E">
                <wp:simplePos x="0" y="0"/>
                <wp:positionH relativeFrom="column">
                  <wp:posOffset>62230</wp:posOffset>
                </wp:positionH>
                <wp:positionV relativeFrom="paragraph">
                  <wp:posOffset>80645</wp:posOffset>
                </wp:positionV>
                <wp:extent cx="78105" cy="6477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105" cy="64770"/>
                        </a:xfrm>
                        <a:prstGeom prst="rect">
                          <a:avLst/>
                        </a:prstGeom>
                        <a:noFill/>
                      </pic:spPr>
                    </pic:pic>
                  </a:graphicData>
                </a:graphic>
                <wp14:sizeRelH relativeFrom="page">
                  <wp14:pctWidth>0</wp14:pctWidth>
                </wp14:sizeRelH>
                <wp14:sizeRelV relativeFrom="page">
                  <wp14:pctHeight>0</wp14:pctHeight>
                </wp14:sizeRelV>
              </wp:anchor>
            </w:drawing>
          </w:r>
        </w:p>
      </w:tc>
      <w:tc>
        <w:tcPr>
          <w:tcW w:w="2064" w:type="dxa"/>
          <w:tcMar>
            <w:left w:w="0" w:type="dxa"/>
            <w:right w:w="0" w:type="dxa"/>
          </w:tcMar>
          <w:vAlign w:val="bottom"/>
        </w:tcPr>
        <w:p w14:paraId="35A38438" w14:textId="77777777" w:rsidR="00D41E2F" w:rsidRPr="0001795E" w:rsidRDefault="00D41E2F" w:rsidP="00F87BBF">
          <w:pPr>
            <w:framePr w:w="2268" w:h="3062" w:hRule="exact" w:hSpace="181" w:wrap="around" w:vAnchor="page" w:hAnchor="page" w:x="8393" w:y="13439" w:anchorLock="1"/>
            <w:tabs>
              <w:tab w:val="left" w:pos="567"/>
            </w:tabs>
            <w:spacing w:line="240" w:lineRule="auto"/>
            <w:rPr>
              <w:rFonts w:ascii="Linotype Univers 330 Light" w:hAnsi="Linotype Univers 330 Light"/>
              <w:b/>
              <w:spacing w:val="14"/>
              <w:sz w:val="14"/>
              <w:szCs w:val="14"/>
            </w:rPr>
          </w:pPr>
          <w:proofErr w:type="gramStart"/>
          <w:r w:rsidRPr="0001795E">
            <w:rPr>
              <w:rFonts w:ascii="Linotype Univers 330 Light" w:hAnsi="Linotype Univers 330 Light"/>
              <w:sz w:val="14"/>
              <w:szCs w:val="14"/>
            </w:rPr>
            <w:t xml:space="preserve">Telefax </w:t>
          </w:r>
          <w:r w:rsidRPr="0001795E">
            <w:rPr>
              <w:rFonts w:ascii="Linotype Univers 330 Light" w:hAnsi="Linotype Univers 330 Light"/>
              <w:spacing w:val="-24"/>
              <w:sz w:val="14"/>
              <w:szCs w:val="14"/>
            </w:rPr>
            <w:t xml:space="preserve"> </w:t>
          </w:r>
          <w:r w:rsidRPr="0001795E">
            <w:rPr>
              <w:rFonts w:ascii="Linotype Univers 330 Light" w:hAnsi="Linotype Univers 330 Light"/>
              <w:sz w:val="14"/>
              <w:szCs w:val="14"/>
            </w:rPr>
            <w:t>+</w:t>
          </w:r>
          <w:proofErr w:type="gramEnd"/>
          <w:r w:rsidRPr="0001795E">
            <w:rPr>
              <w:rFonts w:ascii="Linotype Univers 330 Light" w:hAnsi="Linotype Univers 330 Light"/>
              <w:sz w:val="14"/>
              <w:szCs w:val="14"/>
            </w:rPr>
            <w:t xml:space="preserve">49 711 </w:t>
          </w:r>
          <w:r w:rsidR="00F87BBF">
            <w:rPr>
              <w:rFonts w:ascii="Linotype Univers 330 Light" w:hAnsi="Linotype Univers 330 Light"/>
              <w:sz w:val="14"/>
              <w:szCs w:val="14"/>
            </w:rPr>
            <w:t>5052 841-4</w:t>
          </w:r>
        </w:p>
      </w:tc>
    </w:tr>
    <w:tr w:rsidR="005D1723" w:rsidRPr="0001795E" w14:paraId="5FC93C61" w14:textId="77777777" w:rsidTr="006B4C7E">
      <w:tc>
        <w:tcPr>
          <w:tcW w:w="454" w:type="dxa"/>
        </w:tcPr>
        <w:p w14:paraId="6B997DF3" w14:textId="77777777" w:rsidR="005D1723" w:rsidRPr="0001795E" w:rsidRDefault="005D1723"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p>
      </w:tc>
      <w:tc>
        <w:tcPr>
          <w:tcW w:w="2064" w:type="dxa"/>
          <w:tcMar>
            <w:left w:w="0" w:type="dxa"/>
            <w:right w:w="0" w:type="dxa"/>
          </w:tcMar>
          <w:vAlign w:val="bottom"/>
        </w:tcPr>
        <w:p w14:paraId="7A81C757" w14:textId="77777777" w:rsidR="005D1723" w:rsidRPr="0001795E" w:rsidRDefault="005D1723" w:rsidP="0001795E">
          <w:pPr>
            <w:framePr w:w="2268" w:h="3062" w:hRule="exact" w:hSpace="181" w:wrap="around" w:vAnchor="page" w:hAnchor="page" w:x="8393" w:y="13439" w:anchorLock="1"/>
            <w:spacing w:line="240" w:lineRule="auto"/>
            <w:rPr>
              <w:rFonts w:ascii="Linotype Univers 330 Light" w:hAnsi="Linotype Univers 330 Light"/>
              <w:sz w:val="14"/>
              <w:szCs w:val="14"/>
            </w:rPr>
          </w:pPr>
          <w:r>
            <w:rPr>
              <w:rFonts w:ascii="Linotype Univers 330 Light" w:hAnsi="Linotype Univers 330 Light"/>
              <w:sz w:val="14"/>
              <w:szCs w:val="14"/>
            </w:rPr>
            <w:t>info@gesamtmasche.de</w:t>
          </w:r>
        </w:p>
      </w:tc>
    </w:tr>
    <w:tr w:rsidR="00D41E2F" w:rsidRPr="0001795E" w14:paraId="5512E36E" w14:textId="77777777" w:rsidTr="006B4C7E">
      <w:tc>
        <w:tcPr>
          <w:tcW w:w="454" w:type="dxa"/>
        </w:tcPr>
        <w:p w14:paraId="461E451B" w14:textId="77777777" w:rsidR="00D41E2F" w:rsidRPr="0001795E" w:rsidRDefault="00D41E2F"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p>
      </w:tc>
      <w:tc>
        <w:tcPr>
          <w:tcW w:w="2064" w:type="dxa"/>
          <w:tcMar>
            <w:left w:w="0" w:type="dxa"/>
            <w:right w:w="0" w:type="dxa"/>
          </w:tcMar>
          <w:vAlign w:val="bottom"/>
        </w:tcPr>
        <w:p w14:paraId="124DFDEB" w14:textId="77777777" w:rsidR="00D41E2F" w:rsidRPr="0001795E" w:rsidRDefault="00D41E2F" w:rsidP="0001795E">
          <w:pPr>
            <w:framePr w:w="2268" w:h="3062" w:hRule="exact" w:hSpace="181" w:wrap="around" w:vAnchor="page" w:hAnchor="page" w:x="8393" w:y="13439" w:anchorLock="1"/>
            <w:spacing w:line="240" w:lineRule="auto"/>
            <w:rPr>
              <w:rFonts w:ascii="Linotype Univers 330 Light" w:hAnsi="Linotype Univers 330 Light"/>
              <w:sz w:val="14"/>
              <w:szCs w:val="14"/>
            </w:rPr>
          </w:pPr>
          <w:r w:rsidRPr="0001795E">
            <w:rPr>
              <w:rFonts w:ascii="Linotype Univers 330 Light" w:hAnsi="Linotype Univers 330 Light"/>
              <w:sz w:val="14"/>
              <w:szCs w:val="14"/>
            </w:rPr>
            <w:t>www.gesamtmasche.de</w:t>
          </w:r>
        </w:p>
      </w:tc>
    </w:tr>
  </w:tbl>
  <w:p w14:paraId="50ABE29A" w14:textId="77777777" w:rsidR="00D41E2F" w:rsidRDefault="00D41E2F" w:rsidP="00F70CE6">
    <w:pPr>
      <w:framePr w:w="2268" w:h="3062" w:hRule="exact" w:hSpace="181" w:wrap="around" w:vAnchor="page" w:hAnchor="page" w:x="8393" w:y="13439" w:anchorLock="1"/>
      <w:spacing w:before="60" w:line="200" w:lineRule="exact"/>
      <w:rPr>
        <w:rFonts w:ascii="Futura Lt BT" w:hAnsi="Futura Lt BT"/>
        <w:vanish/>
        <w:sz w:val="16"/>
      </w:rPr>
    </w:pPr>
  </w:p>
  <w:p w14:paraId="6D212082" w14:textId="77777777" w:rsidR="00D41E2F" w:rsidRDefault="00D41E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03AC1" w14:textId="77777777" w:rsidR="00A4313E" w:rsidRDefault="00A4313E">
      <w:r>
        <w:separator/>
      </w:r>
    </w:p>
  </w:footnote>
  <w:footnote w:type="continuationSeparator" w:id="0">
    <w:p w14:paraId="0687EB27" w14:textId="77777777" w:rsidR="00A4313E" w:rsidRDefault="00A43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D61F2" w14:textId="77777777" w:rsidR="00B12741" w:rsidRPr="00DF237B" w:rsidRDefault="00D41E2F" w:rsidP="00B12741">
    <w:pPr>
      <w:spacing w:line="240" w:lineRule="auto"/>
      <w:ind w:right="565"/>
      <w:rPr>
        <w:rFonts w:ascii="Linotype Univers 330 Light" w:hAnsi="Linotype Univers 330 Light"/>
      </w:rPr>
    </w:pPr>
    <w:r w:rsidRPr="00B12741">
      <w:rPr>
        <w:rFonts w:ascii="Linotype Univers 330 Light" w:hAnsi="Linotype Univers 330 Light"/>
      </w:rPr>
      <w:t xml:space="preserve">- Seite </w:t>
    </w:r>
    <w:r w:rsidRPr="00B12741">
      <w:rPr>
        <w:rFonts w:ascii="Linotype Univers 330 Light" w:hAnsi="Linotype Univers 330 Light"/>
      </w:rPr>
      <w:fldChar w:fldCharType="begin"/>
    </w:r>
    <w:r w:rsidRPr="00B12741">
      <w:rPr>
        <w:rFonts w:ascii="Linotype Univers 330 Light" w:hAnsi="Linotype Univers 330 Light"/>
      </w:rPr>
      <w:instrText xml:space="preserve"> PAGE </w:instrText>
    </w:r>
    <w:r w:rsidRPr="00B12741">
      <w:rPr>
        <w:rFonts w:ascii="Linotype Univers 330 Light" w:hAnsi="Linotype Univers 330 Light"/>
      </w:rPr>
      <w:fldChar w:fldCharType="separate"/>
    </w:r>
    <w:r w:rsidR="00196FA6">
      <w:rPr>
        <w:rFonts w:ascii="Linotype Univers 330 Light" w:hAnsi="Linotype Univers 330 Light"/>
        <w:noProof/>
      </w:rPr>
      <w:t>2</w:t>
    </w:r>
    <w:r w:rsidRPr="00B12741">
      <w:rPr>
        <w:rFonts w:ascii="Linotype Univers 330 Light" w:hAnsi="Linotype Univers 330 Light"/>
      </w:rPr>
      <w:fldChar w:fldCharType="end"/>
    </w:r>
    <w:r w:rsidRPr="00B12741">
      <w:rPr>
        <w:rFonts w:ascii="Linotype Univers 330 Light" w:hAnsi="Linotype Univers 330 Light"/>
      </w:rPr>
      <w:t xml:space="preserve"> -</w:t>
    </w:r>
  </w:p>
  <w:p w14:paraId="64F364F1" w14:textId="77777777" w:rsidR="00D41E2F" w:rsidRDefault="00D41E2F" w:rsidP="00AE72DC">
    <w:pPr>
      <w:pStyle w:val="Kopfzeile"/>
      <w:rPr>
        <w:rStyle w:val="Seitenzahl"/>
      </w:rPr>
    </w:pPr>
  </w:p>
  <w:p w14:paraId="68745E32" w14:textId="77777777" w:rsidR="00D41E2F" w:rsidRDefault="00D41E2F" w:rsidP="00AE72DC">
    <w:pPr>
      <w:pStyle w:val="Kopfzeile"/>
    </w:pPr>
  </w:p>
  <w:p w14:paraId="534E8C8A" w14:textId="77777777" w:rsidR="00D41E2F" w:rsidRDefault="00D41E2F" w:rsidP="00AE72D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77773" w14:textId="77777777" w:rsidR="00D41E2F" w:rsidRDefault="00D41E2F" w:rsidP="00B63335">
    <w:pPr>
      <w:pStyle w:val="Kopfzeile"/>
      <w:tabs>
        <w:tab w:val="clear" w:pos="4536"/>
        <w:tab w:val="clear" w:pos="9072"/>
      </w:tabs>
      <w:ind w:left="1416" w:right="-2128"/>
      <w:rPr>
        <w:rFonts w:ascii="Verdana" w:hAnsi="Verdana"/>
        <w:spacing w:val="20"/>
        <w:sz w:val="28"/>
        <w:szCs w:val="28"/>
      </w:rPr>
    </w:pPr>
  </w:p>
  <w:p w14:paraId="2FCE40F5" w14:textId="77777777" w:rsidR="00D41E2F" w:rsidRDefault="00D41E2F" w:rsidP="00F25990">
    <w:pPr>
      <w:framePr w:w="2512" w:h="2200" w:hRule="exact" w:hSpace="181" w:wrap="around" w:vAnchor="page" w:hAnchor="page" w:x="8393" w:y="2836" w:anchorLock="1"/>
      <w:shd w:val="solid" w:color="FFFFFF" w:fill="FFFFFF"/>
      <w:spacing w:line="200" w:lineRule="exact"/>
      <w:rPr>
        <w:rFonts w:ascii="Futura Lt BT" w:hAnsi="Futura Lt BT"/>
        <w:sz w:val="16"/>
      </w:rPr>
    </w:pPr>
  </w:p>
  <w:p w14:paraId="169ECA1A" w14:textId="77777777" w:rsidR="00D41E2F" w:rsidRDefault="00D41E2F" w:rsidP="00DF237B">
    <w:pPr>
      <w:pStyle w:val="Kopfzeile"/>
      <w:tabs>
        <w:tab w:val="clear" w:pos="4536"/>
        <w:tab w:val="clear" w:pos="9072"/>
      </w:tabs>
      <w:ind w:left="1416" w:right="-2128"/>
      <w:rPr>
        <w:rFonts w:ascii="Futura Lt BT" w:hAnsi="Futura Lt BT"/>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D7A40"/>
    <w:multiLevelType w:val="hybridMultilevel"/>
    <w:tmpl w:val="5F5E0958"/>
    <w:lvl w:ilvl="0" w:tplc="35660EC6">
      <w:start w:val="1"/>
      <w:numFmt w:val="bullet"/>
      <w:lvlText w:val=""/>
      <w:lvlJc w:val="left"/>
      <w:pPr>
        <w:tabs>
          <w:tab w:val="num" w:pos="567"/>
        </w:tabs>
        <w:ind w:left="567"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791E91"/>
    <w:multiLevelType w:val="hybridMultilevel"/>
    <w:tmpl w:val="35289CEA"/>
    <w:lvl w:ilvl="0" w:tplc="928A252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56914781">
    <w:abstractNumId w:val="0"/>
  </w:num>
  <w:num w:numId="2" w16cid:durableId="736784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BF"/>
    <w:rsid w:val="0001762F"/>
    <w:rsid w:val="0001795E"/>
    <w:rsid w:val="00036B19"/>
    <w:rsid w:val="0004364A"/>
    <w:rsid w:val="0004436B"/>
    <w:rsid w:val="000675A2"/>
    <w:rsid w:val="000727FD"/>
    <w:rsid w:val="000B0AAB"/>
    <w:rsid w:val="000D0A7F"/>
    <w:rsid w:val="000D0B24"/>
    <w:rsid w:val="000D2EDC"/>
    <w:rsid w:val="000D4A4F"/>
    <w:rsid w:val="000D5D93"/>
    <w:rsid w:val="000D77E3"/>
    <w:rsid w:val="000D7FAC"/>
    <w:rsid w:val="000E14DC"/>
    <w:rsid w:val="000E2C78"/>
    <w:rsid w:val="000F1F8A"/>
    <w:rsid w:val="00101619"/>
    <w:rsid w:val="001065E2"/>
    <w:rsid w:val="00112991"/>
    <w:rsid w:val="00123C49"/>
    <w:rsid w:val="00141C5D"/>
    <w:rsid w:val="0014381C"/>
    <w:rsid w:val="00145F10"/>
    <w:rsid w:val="00146868"/>
    <w:rsid w:val="0016551B"/>
    <w:rsid w:val="0017520A"/>
    <w:rsid w:val="00175C58"/>
    <w:rsid w:val="001779EF"/>
    <w:rsid w:val="001858D3"/>
    <w:rsid w:val="00186A30"/>
    <w:rsid w:val="00192060"/>
    <w:rsid w:val="00195BE4"/>
    <w:rsid w:val="00196FA6"/>
    <w:rsid w:val="001A119C"/>
    <w:rsid w:val="001A11A1"/>
    <w:rsid w:val="001A6DC8"/>
    <w:rsid w:val="001B1F90"/>
    <w:rsid w:val="001C2F00"/>
    <w:rsid w:val="001C47EC"/>
    <w:rsid w:val="001D0FDF"/>
    <w:rsid w:val="001D1AA0"/>
    <w:rsid w:val="001E11E3"/>
    <w:rsid w:val="001E5E97"/>
    <w:rsid w:val="00200790"/>
    <w:rsid w:val="00201979"/>
    <w:rsid w:val="0020782E"/>
    <w:rsid w:val="00241A75"/>
    <w:rsid w:val="002440AC"/>
    <w:rsid w:val="002443F7"/>
    <w:rsid w:val="00244507"/>
    <w:rsid w:val="002453C3"/>
    <w:rsid w:val="00253813"/>
    <w:rsid w:val="00261AAE"/>
    <w:rsid w:val="00266486"/>
    <w:rsid w:val="00283983"/>
    <w:rsid w:val="002A1F68"/>
    <w:rsid w:val="002B06DD"/>
    <w:rsid w:val="002C7F23"/>
    <w:rsid w:val="002D19F6"/>
    <w:rsid w:val="002D2C8B"/>
    <w:rsid w:val="002E6E82"/>
    <w:rsid w:val="00303D3B"/>
    <w:rsid w:val="00306157"/>
    <w:rsid w:val="003242AA"/>
    <w:rsid w:val="00333DEF"/>
    <w:rsid w:val="003612FF"/>
    <w:rsid w:val="00375558"/>
    <w:rsid w:val="00390E03"/>
    <w:rsid w:val="0039195E"/>
    <w:rsid w:val="003A12F2"/>
    <w:rsid w:val="003A3A68"/>
    <w:rsid w:val="003A4777"/>
    <w:rsid w:val="003A56E1"/>
    <w:rsid w:val="003A627C"/>
    <w:rsid w:val="003A7C25"/>
    <w:rsid w:val="003C7255"/>
    <w:rsid w:val="003D2DD2"/>
    <w:rsid w:val="003E5D69"/>
    <w:rsid w:val="003F14B2"/>
    <w:rsid w:val="003F4891"/>
    <w:rsid w:val="004014A5"/>
    <w:rsid w:val="00404446"/>
    <w:rsid w:val="00412171"/>
    <w:rsid w:val="00414EC6"/>
    <w:rsid w:val="0041639B"/>
    <w:rsid w:val="004177E4"/>
    <w:rsid w:val="004304A9"/>
    <w:rsid w:val="00434926"/>
    <w:rsid w:val="00452C79"/>
    <w:rsid w:val="0045589E"/>
    <w:rsid w:val="00463887"/>
    <w:rsid w:val="00466D6D"/>
    <w:rsid w:val="00493C2D"/>
    <w:rsid w:val="00493D03"/>
    <w:rsid w:val="00494CC4"/>
    <w:rsid w:val="004A4382"/>
    <w:rsid w:val="004A7BA8"/>
    <w:rsid w:val="004C4865"/>
    <w:rsid w:val="004C5733"/>
    <w:rsid w:val="004D65EE"/>
    <w:rsid w:val="004F2E2F"/>
    <w:rsid w:val="005007C2"/>
    <w:rsid w:val="0050428D"/>
    <w:rsid w:val="00506887"/>
    <w:rsid w:val="00506A65"/>
    <w:rsid w:val="0050794D"/>
    <w:rsid w:val="00511E5B"/>
    <w:rsid w:val="005154C9"/>
    <w:rsid w:val="00527B99"/>
    <w:rsid w:val="00534677"/>
    <w:rsid w:val="00534701"/>
    <w:rsid w:val="00544D69"/>
    <w:rsid w:val="00550E60"/>
    <w:rsid w:val="00555005"/>
    <w:rsid w:val="0055691A"/>
    <w:rsid w:val="0057493D"/>
    <w:rsid w:val="0058399D"/>
    <w:rsid w:val="00584352"/>
    <w:rsid w:val="00591DA5"/>
    <w:rsid w:val="00594C07"/>
    <w:rsid w:val="005B550A"/>
    <w:rsid w:val="005B5FCA"/>
    <w:rsid w:val="005C4259"/>
    <w:rsid w:val="005C5C52"/>
    <w:rsid w:val="005D1723"/>
    <w:rsid w:val="005F1945"/>
    <w:rsid w:val="005F3960"/>
    <w:rsid w:val="005F5083"/>
    <w:rsid w:val="005F578E"/>
    <w:rsid w:val="005F6B78"/>
    <w:rsid w:val="00613759"/>
    <w:rsid w:val="00621901"/>
    <w:rsid w:val="00630774"/>
    <w:rsid w:val="00650604"/>
    <w:rsid w:val="00654141"/>
    <w:rsid w:val="006544D4"/>
    <w:rsid w:val="00677871"/>
    <w:rsid w:val="00682D2C"/>
    <w:rsid w:val="00690300"/>
    <w:rsid w:val="006A352E"/>
    <w:rsid w:val="006B1F91"/>
    <w:rsid w:val="006B4B86"/>
    <w:rsid w:val="006B4C7E"/>
    <w:rsid w:val="006C27B1"/>
    <w:rsid w:val="006D2BF7"/>
    <w:rsid w:val="006D50C1"/>
    <w:rsid w:val="006E3B7D"/>
    <w:rsid w:val="006F435E"/>
    <w:rsid w:val="006F5C5E"/>
    <w:rsid w:val="007006A9"/>
    <w:rsid w:val="007340CF"/>
    <w:rsid w:val="00746C9F"/>
    <w:rsid w:val="00746D15"/>
    <w:rsid w:val="007479B8"/>
    <w:rsid w:val="00753859"/>
    <w:rsid w:val="00756EE4"/>
    <w:rsid w:val="007601FC"/>
    <w:rsid w:val="0076264B"/>
    <w:rsid w:val="0077162F"/>
    <w:rsid w:val="007870E1"/>
    <w:rsid w:val="007A5B02"/>
    <w:rsid w:val="007B662E"/>
    <w:rsid w:val="007C7EEA"/>
    <w:rsid w:val="007D54AC"/>
    <w:rsid w:val="007E10E2"/>
    <w:rsid w:val="007E15A9"/>
    <w:rsid w:val="007E3BF8"/>
    <w:rsid w:val="007F3C8D"/>
    <w:rsid w:val="007F7495"/>
    <w:rsid w:val="008006BC"/>
    <w:rsid w:val="0080353A"/>
    <w:rsid w:val="00811C32"/>
    <w:rsid w:val="00814CD9"/>
    <w:rsid w:val="0081519C"/>
    <w:rsid w:val="0082057F"/>
    <w:rsid w:val="00833B86"/>
    <w:rsid w:val="0084395A"/>
    <w:rsid w:val="00862C8F"/>
    <w:rsid w:val="00867458"/>
    <w:rsid w:val="00882558"/>
    <w:rsid w:val="00883745"/>
    <w:rsid w:val="00893BAE"/>
    <w:rsid w:val="008B1791"/>
    <w:rsid w:val="008B4FB9"/>
    <w:rsid w:val="008B6B49"/>
    <w:rsid w:val="008C25E6"/>
    <w:rsid w:val="008C5A2D"/>
    <w:rsid w:val="008E4771"/>
    <w:rsid w:val="00900D83"/>
    <w:rsid w:val="00900ECC"/>
    <w:rsid w:val="0090195B"/>
    <w:rsid w:val="009065BA"/>
    <w:rsid w:val="00913961"/>
    <w:rsid w:val="00930763"/>
    <w:rsid w:val="0093751E"/>
    <w:rsid w:val="00940926"/>
    <w:rsid w:val="00954757"/>
    <w:rsid w:val="009627C1"/>
    <w:rsid w:val="0097225E"/>
    <w:rsid w:val="00977823"/>
    <w:rsid w:val="0098054C"/>
    <w:rsid w:val="009B3C2D"/>
    <w:rsid w:val="009B5EDF"/>
    <w:rsid w:val="009C4C74"/>
    <w:rsid w:val="009C7819"/>
    <w:rsid w:val="009D3058"/>
    <w:rsid w:val="009D4736"/>
    <w:rsid w:val="009E2795"/>
    <w:rsid w:val="009E628F"/>
    <w:rsid w:val="00A12090"/>
    <w:rsid w:val="00A125CB"/>
    <w:rsid w:val="00A21C8F"/>
    <w:rsid w:val="00A23A7C"/>
    <w:rsid w:val="00A23DED"/>
    <w:rsid w:val="00A32A95"/>
    <w:rsid w:val="00A4313E"/>
    <w:rsid w:val="00A45CA5"/>
    <w:rsid w:val="00A477B8"/>
    <w:rsid w:val="00A65F63"/>
    <w:rsid w:val="00A768A9"/>
    <w:rsid w:val="00A8668B"/>
    <w:rsid w:val="00A91F5C"/>
    <w:rsid w:val="00A961A0"/>
    <w:rsid w:val="00AA2661"/>
    <w:rsid w:val="00AE495E"/>
    <w:rsid w:val="00AE5117"/>
    <w:rsid w:val="00AE54DE"/>
    <w:rsid w:val="00AE66AA"/>
    <w:rsid w:val="00AE72DC"/>
    <w:rsid w:val="00AF05C4"/>
    <w:rsid w:val="00AF4805"/>
    <w:rsid w:val="00AF7435"/>
    <w:rsid w:val="00B12741"/>
    <w:rsid w:val="00B22893"/>
    <w:rsid w:val="00B257A6"/>
    <w:rsid w:val="00B372A8"/>
    <w:rsid w:val="00B53818"/>
    <w:rsid w:val="00B551C8"/>
    <w:rsid w:val="00B63335"/>
    <w:rsid w:val="00B65B7F"/>
    <w:rsid w:val="00B75AAB"/>
    <w:rsid w:val="00B85C64"/>
    <w:rsid w:val="00B86FA8"/>
    <w:rsid w:val="00BB024A"/>
    <w:rsid w:val="00BB11CE"/>
    <w:rsid w:val="00BB7A60"/>
    <w:rsid w:val="00BD1661"/>
    <w:rsid w:val="00BD3D13"/>
    <w:rsid w:val="00BD65C1"/>
    <w:rsid w:val="00C004CF"/>
    <w:rsid w:val="00C1294D"/>
    <w:rsid w:val="00C14E5D"/>
    <w:rsid w:val="00C16377"/>
    <w:rsid w:val="00C16899"/>
    <w:rsid w:val="00C23DFC"/>
    <w:rsid w:val="00C25CAA"/>
    <w:rsid w:val="00C2649E"/>
    <w:rsid w:val="00C34D11"/>
    <w:rsid w:val="00C438A0"/>
    <w:rsid w:val="00C52748"/>
    <w:rsid w:val="00C61885"/>
    <w:rsid w:val="00C73529"/>
    <w:rsid w:val="00C74274"/>
    <w:rsid w:val="00C8056D"/>
    <w:rsid w:val="00C83E7E"/>
    <w:rsid w:val="00C84D96"/>
    <w:rsid w:val="00C853D4"/>
    <w:rsid w:val="00C92DCF"/>
    <w:rsid w:val="00CB227C"/>
    <w:rsid w:val="00CD5B54"/>
    <w:rsid w:val="00CE538F"/>
    <w:rsid w:val="00CE74E8"/>
    <w:rsid w:val="00CF17D5"/>
    <w:rsid w:val="00CF26BE"/>
    <w:rsid w:val="00D012CE"/>
    <w:rsid w:val="00D12C8D"/>
    <w:rsid w:val="00D2119C"/>
    <w:rsid w:val="00D23C28"/>
    <w:rsid w:val="00D25699"/>
    <w:rsid w:val="00D41E2F"/>
    <w:rsid w:val="00D45738"/>
    <w:rsid w:val="00D55E54"/>
    <w:rsid w:val="00D65FBC"/>
    <w:rsid w:val="00D71F36"/>
    <w:rsid w:val="00D72C53"/>
    <w:rsid w:val="00D75838"/>
    <w:rsid w:val="00D930AC"/>
    <w:rsid w:val="00DA1F6D"/>
    <w:rsid w:val="00DA7FF4"/>
    <w:rsid w:val="00DB4977"/>
    <w:rsid w:val="00DB560C"/>
    <w:rsid w:val="00DE5729"/>
    <w:rsid w:val="00DF237B"/>
    <w:rsid w:val="00DF5268"/>
    <w:rsid w:val="00DF61B7"/>
    <w:rsid w:val="00E005E7"/>
    <w:rsid w:val="00E13F1C"/>
    <w:rsid w:val="00E14011"/>
    <w:rsid w:val="00E34CFE"/>
    <w:rsid w:val="00E46C9E"/>
    <w:rsid w:val="00E5260E"/>
    <w:rsid w:val="00E65B7C"/>
    <w:rsid w:val="00E70746"/>
    <w:rsid w:val="00E71F0F"/>
    <w:rsid w:val="00E74135"/>
    <w:rsid w:val="00E77417"/>
    <w:rsid w:val="00E83F58"/>
    <w:rsid w:val="00E879B5"/>
    <w:rsid w:val="00EA5C47"/>
    <w:rsid w:val="00EB0106"/>
    <w:rsid w:val="00EB0764"/>
    <w:rsid w:val="00EB50A9"/>
    <w:rsid w:val="00EC1063"/>
    <w:rsid w:val="00ED4C30"/>
    <w:rsid w:val="00ED7831"/>
    <w:rsid w:val="00EF2420"/>
    <w:rsid w:val="00EF45F0"/>
    <w:rsid w:val="00F14F8B"/>
    <w:rsid w:val="00F23FB0"/>
    <w:rsid w:val="00F25990"/>
    <w:rsid w:val="00F27AA5"/>
    <w:rsid w:val="00F46659"/>
    <w:rsid w:val="00F54DAF"/>
    <w:rsid w:val="00F672D2"/>
    <w:rsid w:val="00F67707"/>
    <w:rsid w:val="00F70CE6"/>
    <w:rsid w:val="00F7176B"/>
    <w:rsid w:val="00F74EB3"/>
    <w:rsid w:val="00F82B0E"/>
    <w:rsid w:val="00F83247"/>
    <w:rsid w:val="00F86CB8"/>
    <w:rsid w:val="00F87BBF"/>
    <w:rsid w:val="00F96263"/>
    <w:rsid w:val="00FA5A19"/>
    <w:rsid w:val="00FB18E5"/>
    <w:rsid w:val="00FB4D23"/>
    <w:rsid w:val="00FC6DFB"/>
    <w:rsid w:val="00FC79D0"/>
    <w:rsid w:val="00FE4040"/>
    <w:rsid w:val="00FE50BE"/>
    <w:rsid w:val="00FF0BE8"/>
    <w:rsid w:val="00FF5D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CFB57C"/>
  <w15:docId w15:val="{89EABE9D-B2DE-4E91-AF52-FD334DF05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80" w:lineRule="exact"/>
    </w:pPr>
    <w:rPr>
      <w:rFonts w:ascii="Arial" w:hAnsi="Aria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styleId="Anrede">
    <w:name w:val="Salutation"/>
    <w:basedOn w:val="Standard"/>
    <w:next w:val="Standard"/>
    <w:pPr>
      <w:spacing w:before="120" w:after="220" w:line="220" w:lineRule="atLeast"/>
      <w:jc w:val="both"/>
    </w:pPr>
    <w:rPr>
      <w:spacing w:val="-5"/>
    </w:rPr>
  </w:style>
  <w:style w:type="paragraph" w:customStyle="1" w:styleId="Betreffzeile">
    <w:name w:val="Betreffzeile"/>
    <w:basedOn w:val="Standard"/>
    <w:next w:val="Anrede"/>
    <w:pPr>
      <w:spacing w:before="220" w:after="480"/>
      <w:jc w:val="both"/>
    </w:pPr>
    <w:rPr>
      <w:b/>
      <w:spacing w:val="-5"/>
    </w:rPr>
  </w:style>
  <w:style w:type="paragraph" w:styleId="Umschlagabsenderadresse">
    <w:name w:val="envelope return"/>
    <w:basedOn w:val="Standard"/>
    <w:pPr>
      <w:framePr w:w="5103" w:h="2552" w:hRule="exact" w:wrap="notBeside" w:vAnchor="page" w:hAnchor="page" w:x="3120" w:y="1702" w:anchorLock="1"/>
      <w:spacing w:line="240" w:lineRule="auto"/>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after="220" w:line="220" w:lineRule="atLeast"/>
      <w:jc w:val="both"/>
    </w:pPr>
    <w:rPr>
      <w:spacing w:val="-5"/>
    </w:rPr>
  </w:style>
  <w:style w:type="character" w:styleId="Seitenzahl">
    <w:name w:val="page number"/>
    <w:basedOn w:val="Absatz-Standardschriftart"/>
  </w:style>
  <w:style w:type="paragraph" w:styleId="Textkrper2">
    <w:name w:val="Body Text 2"/>
    <w:basedOn w:val="Standard"/>
    <w:pPr>
      <w:spacing w:before="60" w:line="200" w:lineRule="exact"/>
    </w:pPr>
    <w:rPr>
      <w:rFonts w:ascii="Futura Lt BT" w:hAnsi="Futura Lt BT"/>
      <w:sz w:val="16"/>
    </w:rPr>
  </w:style>
  <w:style w:type="paragraph" w:styleId="Sprechblasentext">
    <w:name w:val="Balloon Text"/>
    <w:basedOn w:val="Standard"/>
    <w:semiHidden/>
    <w:rsid w:val="003A12F2"/>
    <w:rPr>
      <w:rFonts w:ascii="Tahoma" w:hAnsi="Tahoma" w:cs="Tahoma"/>
      <w:sz w:val="16"/>
      <w:szCs w:val="16"/>
    </w:rPr>
  </w:style>
  <w:style w:type="table" w:styleId="Tabellenraster">
    <w:name w:val="Table Grid"/>
    <w:basedOn w:val="NormaleTabelle"/>
    <w:rsid w:val="00F259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1">
    <w:name w:val="Nicht aufgelöste Erwähnung1"/>
    <w:basedOn w:val="Absatz-Standardschriftart"/>
    <w:uiPriority w:val="99"/>
    <w:semiHidden/>
    <w:unhideWhenUsed/>
    <w:rsid w:val="008C5A2D"/>
    <w:rPr>
      <w:color w:val="605E5C"/>
      <w:shd w:val="clear" w:color="auto" w:fill="E1DFDD"/>
    </w:rPr>
  </w:style>
  <w:style w:type="character" w:styleId="BesuchterLink">
    <w:name w:val="FollowedHyperlink"/>
    <w:basedOn w:val="Absatz-Standardschriftart"/>
    <w:semiHidden/>
    <w:unhideWhenUsed/>
    <w:rsid w:val="008C5A2D"/>
    <w:rPr>
      <w:color w:val="800080" w:themeColor="followedHyperlink"/>
      <w:u w:val="single"/>
    </w:rPr>
  </w:style>
  <w:style w:type="paragraph" w:styleId="Listenabsatz">
    <w:name w:val="List Paragraph"/>
    <w:basedOn w:val="Standard"/>
    <w:uiPriority w:val="34"/>
    <w:qFormat/>
    <w:rsid w:val="00D2119C"/>
    <w:pPr>
      <w:spacing w:after="160" w:line="259" w:lineRule="auto"/>
      <w:ind w:left="720"/>
      <w:contextualSpacing/>
    </w:pPr>
    <w:rPr>
      <w:rFonts w:asciiTheme="minorHAnsi" w:eastAsiaTheme="minorHAnsi" w:hAnsiTheme="minorHAnsi" w:cstheme="minorBidi"/>
      <w:sz w:val="22"/>
      <w:szCs w:val="22"/>
      <w:lang w:eastAsia="en-US"/>
    </w:rPr>
  </w:style>
  <w:style w:type="character" w:styleId="Kommentarzeichen">
    <w:name w:val="annotation reference"/>
    <w:basedOn w:val="Absatz-Standardschriftart"/>
    <w:semiHidden/>
    <w:unhideWhenUsed/>
    <w:rsid w:val="00F86CB8"/>
    <w:rPr>
      <w:sz w:val="16"/>
      <w:szCs w:val="16"/>
    </w:rPr>
  </w:style>
  <w:style w:type="paragraph" w:styleId="Kommentartext">
    <w:name w:val="annotation text"/>
    <w:basedOn w:val="Standard"/>
    <w:link w:val="KommentartextZchn"/>
    <w:semiHidden/>
    <w:unhideWhenUsed/>
    <w:rsid w:val="00F86CB8"/>
    <w:pPr>
      <w:spacing w:line="240" w:lineRule="auto"/>
    </w:pPr>
  </w:style>
  <w:style w:type="character" w:customStyle="1" w:styleId="KommentartextZchn">
    <w:name w:val="Kommentartext Zchn"/>
    <w:basedOn w:val="Absatz-Standardschriftart"/>
    <w:link w:val="Kommentartext"/>
    <w:semiHidden/>
    <w:rsid w:val="00F86CB8"/>
    <w:rPr>
      <w:rFonts w:ascii="Arial" w:hAnsi="Arial"/>
    </w:rPr>
  </w:style>
  <w:style w:type="paragraph" w:styleId="Kommentarthema">
    <w:name w:val="annotation subject"/>
    <w:basedOn w:val="Kommentartext"/>
    <w:next w:val="Kommentartext"/>
    <w:link w:val="KommentarthemaZchn"/>
    <w:semiHidden/>
    <w:unhideWhenUsed/>
    <w:rsid w:val="00F86CB8"/>
    <w:rPr>
      <w:b/>
      <w:bCs/>
    </w:rPr>
  </w:style>
  <w:style w:type="character" w:customStyle="1" w:styleId="KommentarthemaZchn">
    <w:name w:val="Kommentarthema Zchn"/>
    <w:basedOn w:val="KommentartextZchn"/>
    <w:link w:val="Kommentarthema"/>
    <w:semiHidden/>
    <w:rsid w:val="00F86CB8"/>
    <w:rPr>
      <w:rFonts w:ascii="Arial" w:hAnsi="Arial"/>
      <w:b/>
      <w:bCs/>
    </w:rPr>
  </w:style>
  <w:style w:type="paragraph" w:styleId="StandardWeb">
    <w:name w:val="Normal (Web)"/>
    <w:basedOn w:val="Standard"/>
    <w:uiPriority w:val="99"/>
    <w:unhideWhenUsed/>
    <w:rsid w:val="00E65B7C"/>
    <w:pPr>
      <w:spacing w:before="100" w:beforeAutospacing="1" w:after="100" w:afterAutospacing="1" w:line="240" w:lineRule="auto"/>
    </w:pPr>
    <w:rPr>
      <w:rFonts w:ascii="Times New Roman" w:hAnsi="Times New Roman"/>
      <w:sz w:val="24"/>
      <w:szCs w:val="24"/>
    </w:rPr>
  </w:style>
  <w:style w:type="character" w:styleId="Fett">
    <w:name w:val="Strong"/>
    <w:basedOn w:val="Absatz-Standardschriftart"/>
    <w:uiPriority w:val="22"/>
    <w:qFormat/>
    <w:rsid w:val="00E65B7C"/>
    <w:rPr>
      <w:b/>
      <w:bCs/>
    </w:rPr>
  </w:style>
  <w:style w:type="paragraph" w:customStyle="1" w:styleId="Default">
    <w:name w:val="Default"/>
    <w:rsid w:val="004C4865"/>
    <w:pPr>
      <w:autoSpaceDE w:val="0"/>
      <w:autoSpaceDN w:val="0"/>
      <w:adjustRightInd w:val="0"/>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399326">
      <w:bodyDiv w:val="1"/>
      <w:marLeft w:val="0"/>
      <w:marRight w:val="0"/>
      <w:marTop w:val="0"/>
      <w:marBottom w:val="0"/>
      <w:divBdr>
        <w:top w:val="none" w:sz="0" w:space="0" w:color="auto"/>
        <w:left w:val="none" w:sz="0" w:space="0" w:color="auto"/>
        <w:bottom w:val="none" w:sz="0" w:space="0" w:color="auto"/>
        <w:right w:val="none" w:sz="0" w:space="0" w:color="auto"/>
      </w:divBdr>
      <w:divsChild>
        <w:div w:id="432476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5964948">
      <w:bodyDiv w:val="1"/>
      <w:marLeft w:val="0"/>
      <w:marRight w:val="0"/>
      <w:marTop w:val="0"/>
      <w:marBottom w:val="0"/>
      <w:divBdr>
        <w:top w:val="none" w:sz="0" w:space="0" w:color="auto"/>
        <w:left w:val="none" w:sz="0" w:space="0" w:color="auto"/>
        <w:bottom w:val="none" w:sz="0" w:space="0" w:color="auto"/>
        <w:right w:val="none" w:sz="0" w:space="0" w:color="auto"/>
      </w:divBdr>
    </w:div>
    <w:div w:id="1359430424">
      <w:bodyDiv w:val="1"/>
      <w:marLeft w:val="0"/>
      <w:marRight w:val="0"/>
      <w:marTop w:val="0"/>
      <w:marBottom w:val="0"/>
      <w:divBdr>
        <w:top w:val="none" w:sz="0" w:space="0" w:color="auto"/>
        <w:left w:val="none" w:sz="0" w:space="0" w:color="auto"/>
        <w:bottom w:val="none" w:sz="0" w:space="0" w:color="auto"/>
        <w:right w:val="none" w:sz="0" w:space="0" w:color="auto"/>
      </w:divBdr>
    </w:div>
    <w:div w:id="1689021593">
      <w:bodyDiv w:val="1"/>
      <w:marLeft w:val="0"/>
      <w:marRight w:val="0"/>
      <w:marTop w:val="0"/>
      <w:marBottom w:val="0"/>
      <w:divBdr>
        <w:top w:val="none" w:sz="0" w:space="0" w:color="auto"/>
        <w:left w:val="none" w:sz="0" w:space="0" w:color="auto"/>
        <w:bottom w:val="none" w:sz="0" w:space="0" w:color="auto"/>
        <w:right w:val="none" w:sz="0" w:space="0" w:color="auto"/>
      </w:divBdr>
      <w:divsChild>
        <w:div w:id="909658059">
          <w:marLeft w:val="0"/>
          <w:marRight w:val="0"/>
          <w:marTop w:val="0"/>
          <w:marBottom w:val="0"/>
          <w:divBdr>
            <w:top w:val="none" w:sz="0" w:space="0" w:color="auto"/>
            <w:left w:val="none" w:sz="0" w:space="0" w:color="auto"/>
            <w:bottom w:val="none" w:sz="0" w:space="0" w:color="auto"/>
            <w:right w:val="none" w:sz="0" w:space="0" w:color="auto"/>
          </w:divBdr>
          <w:divsChild>
            <w:div w:id="186407795">
              <w:marLeft w:val="0"/>
              <w:marRight w:val="0"/>
              <w:marTop w:val="0"/>
              <w:marBottom w:val="0"/>
              <w:divBdr>
                <w:top w:val="none" w:sz="0" w:space="0" w:color="auto"/>
                <w:left w:val="none" w:sz="0" w:space="0" w:color="auto"/>
                <w:bottom w:val="none" w:sz="0" w:space="0" w:color="auto"/>
                <w:right w:val="none" w:sz="0" w:space="0" w:color="auto"/>
              </w:divBdr>
            </w:div>
            <w:div w:id="314921935">
              <w:marLeft w:val="0"/>
              <w:marRight w:val="0"/>
              <w:marTop w:val="0"/>
              <w:marBottom w:val="0"/>
              <w:divBdr>
                <w:top w:val="none" w:sz="0" w:space="0" w:color="auto"/>
                <w:left w:val="none" w:sz="0" w:space="0" w:color="auto"/>
                <w:bottom w:val="none" w:sz="0" w:space="0" w:color="auto"/>
                <w:right w:val="none" w:sz="0" w:space="0" w:color="auto"/>
              </w:divBdr>
            </w:div>
            <w:div w:id="440876268">
              <w:marLeft w:val="0"/>
              <w:marRight w:val="0"/>
              <w:marTop w:val="0"/>
              <w:marBottom w:val="0"/>
              <w:divBdr>
                <w:top w:val="none" w:sz="0" w:space="0" w:color="auto"/>
                <w:left w:val="none" w:sz="0" w:space="0" w:color="auto"/>
                <w:bottom w:val="none" w:sz="0" w:space="0" w:color="auto"/>
                <w:right w:val="none" w:sz="0" w:space="0" w:color="auto"/>
              </w:divBdr>
            </w:div>
            <w:div w:id="523597401">
              <w:marLeft w:val="0"/>
              <w:marRight w:val="0"/>
              <w:marTop w:val="0"/>
              <w:marBottom w:val="0"/>
              <w:divBdr>
                <w:top w:val="none" w:sz="0" w:space="0" w:color="auto"/>
                <w:left w:val="none" w:sz="0" w:space="0" w:color="auto"/>
                <w:bottom w:val="none" w:sz="0" w:space="0" w:color="auto"/>
                <w:right w:val="none" w:sz="0" w:space="0" w:color="auto"/>
              </w:divBdr>
            </w:div>
            <w:div w:id="582959321">
              <w:marLeft w:val="0"/>
              <w:marRight w:val="0"/>
              <w:marTop w:val="0"/>
              <w:marBottom w:val="0"/>
              <w:divBdr>
                <w:top w:val="none" w:sz="0" w:space="0" w:color="auto"/>
                <w:left w:val="none" w:sz="0" w:space="0" w:color="auto"/>
                <w:bottom w:val="none" w:sz="0" w:space="0" w:color="auto"/>
                <w:right w:val="none" w:sz="0" w:space="0" w:color="auto"/>
              </w:divBdr>
            </w:div>
            <w:div w:id="789396293">
              <w:marLeft w:val="0"/>
              <w:marRight w:val="0"/>
              <w:marTop w:val="0"/>
              <w:marBottom w:val="0"/>
              <w:divBdr>
                <w:top w:val="none" w:sz="0" w:space="0" w:color="auto"/>
                <w:left w:val="none" w:sz="0" w:space="0" w:color="auto"/>
                <w:bottom w:val="none" w:sz="0" w:space="0" w:color="auto"/>
                <w:right w:val="none" w:sz="0" w:space="0" w:color="auto"/>
              </w:divBdr>
            </w:div>
            <w:div w:id="849442478">
              <w:marLeft w:val="0"/>
              <w:marRight w:val="0"/>
              <w:marTop w:val="0"/>
              <w:marBottom w:val="0"/>
              <w:divBdr>
                <w:top w:val="none" w:sz="0" w:space="0" w:color="auto"/>
                <w:left w:val="none" w:sz="0" w:space="0" w:color="auto"/>
                <w:bottom w:val="none" w:sz="0" w:space="0" w:color="auto"/>
                <w:right w:val="none" w:sz="0" w:space="0" w:color="auto"/>
              </w:divBdr>
            </w:div>
            <w:div w:id="1040664095">
              <w:marLeft w:val="0"/>
              <w:marRight w:val="0"/>
              <w:marTop w:val="0"/>
              <w:marBottom w:val="0"/>
              <w:divBdr>
                <w:top w:val="none" w:sz="0" w:space="0" w:color="auto"/>
                <w:left w:val="none" w:sz="0" w:space="0" w:color="auto"/>
                <w:bottom w:val="none" w:sz="0" w:space="0" w:color="auto"/>
                <w:right w:val="none" w:sz="0" w:space="0" w:color="auto"/>
              </w:divBdr>
            </w:div>
            <w:div w:id="1217164521">
              <w:marLeft w:val="0"/>
              <w:marRight w:val="0"/>
              <w:marTop w:val="0"/>
              <w:marBottom w:val="0"/>
              <w:divBdr>
                <w:top w:val="none" w:sz="0" w:space="0" w:color="auto"/>
                <w:left w:val="none" w:sz="0" w:space="0" w:color="auto"/>
                <w:bottom w:val="none" w:sz="0" w:space="0" w:color="auto"/>
                <w:right w:val="none" w:sz="0" w:space="0" w:color="auto"/>
              </w:divBdr>
            </w:div>
            <w:div w:id="1431658530">
              <w:marLeft w:val="0"/>
              <w:marRight w:val="0"/>
              <w:marTop w:val="0"/>
              <w:marBottom w:val="0"/>
              <w:divBdr>
                <w:top w:val="none" w:sz="0" w:space="0" w:color="auto"/>
                <w:left w:val="none" w:sz="0" w:space="0" w:color="auto"/>
                <w:bottom w:val="none" w:sz="0" w:space="0" w:color="auto"/>
                <w:right w:val="none" w:sz="0" w:space="0" w:color="auto"/>
              </w:divBdr>
            </w:div>
            <w:div w:id="1504466811">
              <w:marLeft w:val="0"/>
              <w:marRight w:val="0"/>
              <w:marTop w:val="0"/>
              <w:marBottom w:val="0"/>
              <w:divBdr>
                <w:top w:val="none" w:sz="0" w:space="0" w:color="auto"/>
                <w:left w:val="none" w:sz="0" w:space="0" w:color="auto"/>
                <w:bottom w:val="none" w:sz="0" w:space="0" w:color="auto"/>
                <w:right w:val="none" w:sz="0" w:space="0" w:color="auto"/>
              </w:divBdr>
            </w:div>
            <w:div w:id="1584339537">
              <w:marLeft w:val="0"/>
              <w:marRight w:val="0"/>
              <w:marTop w:val="0"/>
              <w:marBottom w:val="0"/>
              <w:divBdr>
                <w:top w:val="none" w:sz="0" w:space="0" w:color="auto"/>
                <w:left w:val="none" w:sz="0" w:space="0" w:color="auto"/>
                <w:bottom w:val="none" w:sz="0" w:space="0" w:color="auto"/>
                <w:right w:val="none" w:sz="0" w:space="0" w:color="auto"/>
              </w:divBdr>
            </w:div>
            <w:div w:id="1783263113">
              <w:marLeft w:val="0"/>
              <w:marRight w:val="0"/>
              <w:marTop w:val="0"/>
              <w:marBottom w:val="0"/>
              <w:divBdr>
                <w:top w:val="none" w:sz="0" w:space="0" w:color="auto"/>
                <w:left w:val="none" w:sz="0" w:space="0" w:color="auto"/>
                <w:bottom w:val="none" w:sz="0" w:space="0" w:color="auto"/>
                <w:right w:val="none" w:sz="0" w:space="0" w:color="auto"/>
              </w:divBdr>
            </w:div>
            <w:div w:id="19276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18500">
      <w:bodyDiv w:val="1"/>
      <w:marLeft w:val="0"/>
      <w:marRight w:val="0"/>
      <w:marTop w:val="0"/>
      <w:marBottom w:val="0"/>
      <w:divBdr>
        <w:top w:val="none" w:sz="0" w:space="0" w:color="auto"/>
        <w:left w:val="none" w:sz="0" w:space="0" w:color="auto"/>
        <w:bottom w:val="none" w:sz="0" w:space="0" w:color="auto"/>
        <w:right w:val="none" w:sz="0" w:space="0" w:color="auto"/>
      </w:divBdr>
    </w:div>
    <w:div w:id="2076932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esamtmasche.de/download-category/pressemitteilungen/"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hyperlink" Target="http://www.partnerafrica-ethiopia.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01_Gesamtmasche\Pressemitteilung\Diebold_mit%20Log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Diebold_mit Logo</Template>
  <TotalTime>0</TotalTime>
  <Pages>3</Pages>
  <Words>627</Words>
  <Characters>3957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[Hier klicken und Betreff eingeben]</vt:lpstr>
    </vt:vector>
  </TitlesOfParts>
  <Company>Unknown Organization</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klicken und Betreff eingeben]</dc:title>
  <dc:subject/>
  <dc:creator>Silvia Jungbauer</dc:creator>
  <cp:keywords/>
  <dc:description/>
  <cp:lastModifiedBy>Silvia Jungbauer</cp:lastModifiedBy>
  <cp:revision>3</cp:revision>
  <cp:lastPrinted>2023-04-29T14:22:00Z</cp:lastPrinted>
  <dcterms:created xsi:type="dcterms:W3CDTF">2023-04-29T14:16:00Z</dcterms:created>
  <dcterms:modified xsi:type="dcterms:W3CDTF">2023-04-29T14:22:00Z</dcterms:modified>
</cp:coreProperties>
</file>